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FA509" w14:textId="0D2A106D" w:rsidR="009256B6" w:rsidRPr="009256B6" w:rsidRDefault="00AA3164" w:rsidP="009256B6">
      <w:pPr>
        <w:jc w:val="center"/>
        <w:rPr>
          <w:b/>
          <w:sz w:val="36"/>
        </w:rPr>
      </w:pPr>
      <w:r>
        <w:rPr>
          <w:rFonts w:hint="eastAsia"/>
          <w:b/>
          <w:sz w:val="36"/>
        </w:rPr>
        <w:t>再生能源</w:t>
      </w:r>
      <w:r w:rsidR="00131770">
        <w:rPr>
          <w:rFonts w:hint="eastAsia"/>
          <w:b/>
          <w:sz w:val="36"/>
        </w:rPr>
        <w:t>電能</w:t>
      </w:r>
      <w:r w:rsidR="001D0914">
        <w:rPr>
          <w:rFonts w:hint="eastAsia"/>
          <w:b/>
          <w:sz w:val="36"/>
        </w:rPr>
        <w:t>及憑證</w:t>
      </w:r>
      <w:r w:rsidR="0004484F">
        <w:rPr>
          <w:rFonts w:hint="eastAsia"/>
          <w:b/>
          <w:sz w:val="36"/>
        </w:rPr>
        <w:t>購售</w:t>
      </w:r>
      <w:r w:rsidR="00D37148">
        <w:rPr>
          <w:rFonts w:hint="eastAsia"/>
          <w:b/>
          <w:sz w:val="36"/>
        </w:rPr>
        <w:t>契約</w:t>
      </w:r>
      <w:r w:rsidR="009701D3">
        <w:rPr>
          <w:rFonts w:hint="eastAsia"/>
          <w:b/>
          <w:sz w:val="36"/>
        </w:rPr>
        <w:t>(</w:t>
      </w:r>
      <w:r w:rsidR="00C113A2">
        <w:rPr>
          <w:rFonts w:hint="eastAsia"/>
          <w:b/>
          <w:sz w:val="36"/>
        </w:rPr>
        <w:t>範本</w:t>
      </w:r>
      <w:r w:rsidR="009701D3">
        <w:rPr>
          <w:rFonts w:hint="eastAsia"/>
          <w:b/>
          <w:sz w:val="36"/>
        </w:rPr>
        <w:t>)</w:t>
      </w:r>
    </w:p>
    <w:p w14:paraId="1F3B16C6" w14:textId="0D0D2992" w:rsidR="00D71CD1" w:rsidRPr="00C114DA" w:rsidRDefault="00C114DA" w:rsidP="00C114DA">
      <w:pPr>
        <w:tabs>
          <w:tab w:val="left" w:pos="567"/>
        </w:tabs>
        <w:jc w:val="center"/>
        <w:rPr>
          <w:b/>
          <w:bCs/>
        </w:rPr>
      </w:pPr>
      <w:bookmarkStart w:id="0" w:name="OLE_LINK7"/>
      <w:bookmarkStart w:id="1" w:name="OLE_LINK8"/>
      <w:r w:rsidRPr="00C114DA">
        <w:rPr>
          <w:rFonts w:hint="eastAsia"/>
          <w:b/>
          <w:bCs/>
        </w:rPr>
        <w:t>前言</w:t>
      </w:r>
    </w:p>
    <w:p w14:paraId="7EDDB066" w14:textId="680D87F2" w:rsidR="00D71CD1" w:rsidRPr="00007A6E" w:rsidRDefault="00D71CD1" w:rsidP="00007A6E">
      <w:pPr>
        <w:ind w:firstLine="480"/>
        <w:jc w:val="both"/>
        <w:rPr>
          <w:rFonts w:ascii="標楷體" w:hAnsi="標楷體"/>
        </w:rPr>
      </w:pPr>
      <w:r>
        <w:tab/>
      </w:r>
      <w:r w:rsidR="00BC1D8D" w:rsidRPr="0004484F">
        <w:rPr>
          <w:rFonts w:hint="eastAsia"/>
        </w:rPr>
        <w:t>本再生能源電</w:t>
      </w:r>
      <w:r w:rsidR="00BC1D8D">
        <w:rPr>
          <w:rFonts w:hint="eastAsia"/>
        </w:rPr>
        <w:t>能</w:t>
      </w:r>
      <w:r w:rsidR="0039422E">
        <w:rPr>
          <w:rFonts w:hint="eastAsia"/>
        </w:rPr>
        <w:t>及憑證</w:t>
      </w:r>
      <w:r w:rsidR="00BC1D8D" w:rsidRPr="002C23F2">
        <w:rPr>
          <w:rFonts w:hint="eastAsia"/>
        </w:rPr>
        <w:t>購售</w:t>
      </w:r>
      <w:r w:rsidR="00BC1D8D">
        <w:rPr>
          <w:rFonts w:hint="eastAsia"/>
        </w:rPr>
        <w:t>契約</w:t>
      </w:r>
      <w:r w:rsidR="00BC1D8D" w:rsidRPr="0004484F">
        <w:rPr>
          <w:rFonts w:hint="eastAsia"/>
        </w:rPr>
        <w:t>（以下簡稱</w:t>
      </w:r>
      <w:r w:rsidR="00BC1D8D">
        <w:rPr>
          <w:rFonts w:hint="eastAsia"/>
        </w:rPr>
        <w:t>本契約</w:t>
      </w:r>
      <w:r w:rsidR="00BC1D8D" w:rsidRPr="0004484F">
        <w:rPr>
          <w:rFonts w:hint="eastAsia"/>
        </w:rPr>
        <w:t>）</w:t>
      </w:r>
      <w:r w:rsidR="005F17F6">
        <w:rPr>
          <w:rFonts w:hint="eastAsia"/>
        </w:rPr>
        <w:t>賣方為</w:t>
      </w:r>
      <w:r w:rsidR="00BC1D8D">
        <w:rPr>
          <w:rFonts w:hint="eastAsia"/>
          <w:u w:val="single"/>
        </w:rPr>
        <w:t xml:space="preserve">                 </w:t>
      </w:r>
      <w:r w:rsidR="00BC1D8D">
        <w:t>（以下簡稱甲方）</w:t>
      </w:r>
      <w:r w:rsidR="005F17F6">
        <w:rPr>
          <w:rFonts w:hint="eastAsia"/>
        </w:rPr>
        <w:t>，買方為</w:t>
      </w:r>
      <w:r w:rsidR="00BC1D8D">
        <w:rPr>
          <w:rFonts w:hint="eastAsia"/>
          <w:u w:val="single"/>
        </w:rPr>
        <w:t xml:space="preserve">                 </w:t>
      </w:r>
      <w:r w:rsidR="00BC1D8D">
        <w:t>（以下簡稱乙方）</w:t>
      </w:r>
      <w:r w:rsidR="00BC1D8D">
        <w:rPr>
          <w:rFonts w:hint="eastAsia"/>
        </w:rPr>
        <w:t>，雙方願依</w:t>
      </w:r>
      <w:r w:rsidR="00BC1D8D" w:rsidRPr="008627B8">
        <w:rPr>
          <w:rFonts w:hint="eastAsia"/>
        </w:rPr>
        <w:t>「民法」、</w:t>
      </w:r>
      <w:r w:rsidR="00BC1D8D">
        <w:rPr>
          <w:rFonts w:hint="eastAsia"/>
        </w:rPr>
        <w:t>「電業法」、「再生能源發展條例」、「再生能源憑證實施辦法」</w:t>
      </w:r>
      <w:r w:rsidR="00B42F2A">
        <w:rPr>
          <w:rFonts w:hint="eastAsia"/>
        </w:rPr>
        <w:t>及</w:t>
      </w:r>
      <w:r w:rsidR="00B42F2A" w:rsidRPr="00B42F2A">
        <w:rPr>
          <w:rFonts w:hint="eastAsia"/>
        </w:rPr>
        <w:t>「台灣電力股份有限公司電能轉供及併網型直供營運規章」</w:t>
      </w:r>
      <w:r w:rsidR="00B42F2A">
        <w:rPr>
          <w:rFonts w:hint="eastAsia"/>
        </w:rPr>
        <w:t>等相關規定</w:t>
      </w:r>
      <w:r w:rsidR="00BC1D8D">
        <w:rPr>
          <w:rFonts w:ascii="標楷體" w:hAnsi="標楷體" w:hint="eastAsia"/>
        </w:rPr>
        <w:t>，於本契約揭載之生效日起，進行再生能源</w:t>
      </w:r>
      <w:r w:rsidR="005F17F6">
        <w:rPr>
          <w:rFonts w:ascii="標楷體" w:hAnsi="標楷體" w:hint="eastAsia"/>
        </w:rPr>
        <w:t>電能及</w:t>
      </w:r>
      <w:r w:rsidR="00125380">
        <w:rPr>
          <w:rFonts w:ascii="標楷體" w:hAnsi="標楷體" w:hint="eastAsia"/>
        </w:rPr>
        <w:t>再生能源</w:t>
      </w:r>
      <w:r w:rsidR="005F17F6">
        <w:rPr>
          <w:rFonts w:ascii="標楷體" w:hAnsi="標楷體" w:hint="eastAsia"/>
        </w:rPr>
        <w:t>憑證</w:t>
      </w:r>
      <w:r w:rsidR="00125380">
        <w:rPr>
          <w:rFonts w:ascii="標楷體" w:hAnsi="標楷體" w:hint="eastAsia"/>
        </w:rPr>
        <w:t>(以下簡稱憑證)</w:t>
      </w:r>
      <w:r w:rsidR="00BC1D8D">
        <w:rPr>
          <w:rFonts w:ascii="標楷體" w:hAnsi="標楷體" w:hint="eastAsia"/>
        </w:rPr>
        <w:t>購售事宜</w:t>
      </w:r>
      <w:r w:rsidR="005F17F6">
        <w:rPr>
          <w:rFonts w:ascii="標楷體" w:hAnsi="標楷體" w:hint="eastAsia"/>
        </w:rPr>
        <w:t>，爰此</w:t>
      </w:r>
      <w:r w:rsidR="005F17F6" w:rsidRPr="00BB0897">
        <w:rPr>
          <w:rFonts w:ascii="標楷體" w:hAnsi="標楷體" w:hint="eastAsia"/>
        </w:rPr>
        <w:t>，雙方約定條款</w:t>
      </w:r>
      <w:r w:rsidR="005F17F6">
        <w:rPr>
          <w:rFonts w:ascii="標楷體" w:hAnsi="標楷體" w:hint="eastAsia"/>
        </w:rPr>
        <w:t>如下</w:t>
      </w:r>
      <w:r w:rsidR="005F17F6" w:rsidRPr="00BB0897">
        <w:rPr>
          <w:rFonts w:ascii="標楷體" w:hAnsi="標楷體" w:hint="eastAsia"/>
        </w:rPr>
        <w:t>：</w:t>
      </w:r>
    </w:p>
    <w:p w14:paraId="3F01616A" w14:textId="77777777" w:rsidR="00D0180B" w:rsidRDefault="00D0180B" w:rsidP="005A149B">
      <w:pPr>
        <w:jc w:val="both"/>
        <w:rPr>
          <w:rFonts w:ascii="標楷體" w:hAnsi="標楷體"/>
        </w:rPr>
      </w:pPr>
    </w:p>
    <w:p w14:paraId="3302E3B2" w14:textId="77777777" w:rsidR="00BB0897" w:rsidRPr="002C7F2B" w:rsidRDefault="002C7F2B" w:rsidP="00974C02">
      <w:pPr>
        <w:pStyle w:val="a3"/>
        <w:numPr>
          <w:ilvl w:val="0"/>
          <w:numId w:val="10"/>
        </w:numPr>
        <w:ind w:leftChars="0"/>
        <w:jc w:val="center"/>
        <w:rPr>
          <w:rFonts w:ascii="標楷體" w:hAnsi="標楷體"/>
          <w:b/>
        </w:rPr>
      </w:pPr>
      <w:r w:rsidRPr="002C7F2B">
        <w:rPr>
          <w:rFonts w:ascii="標楷體" w:hAnsi="標楷體" w:hint="eastAsia"/>
          <w:b/>
        </w:rPr>
        <w:t>總則</w:t>
      </w:r>
    </w:p>
    <w:p w14:paraId="10E5E262" w14:textId="5D6CC246" w:rsidR="00BB0897" w:rsidRPr="002C7F2B" w:rsidRDefault="00BB0897" w:rsidP="00974C02">
      <w:pPr>
        <w:pStyle w:val="a3"/>
        <w:numPr>
          <w:ilvl w:val="0"/>
          <w:numId w:val="4"/>
        </w:numPr>
        <w:ind w:leftChars="0"/>
        <w:jc w:val="both"/>
        <w:rPr>
          <w:rFonts w:ascii="標楷體" w:hAnsi="標楷體"/>
          <w:b/>
        </w:rPr>
      </w:pPr>
      <w:r w:rsidRPr="002C7F2B">
        <w:rPr>
          <w:rFonts w:ascii="標楷體" w:hAnsi="標楷體" w:hint="eastAsia"/>
          <w:b/>
        </w:rPr>
        <w:t>定義</w:t>
      </w:r>
      <w:r w:rsidR="001D4E23">
        <w:rPr>
          <w:rFonts w:ascii="標楷體" w:hAnsi="標楷體" w:hint="eastAsia"/>
          <w:b/>
        </w:rPr>
        <w:t xml:space="preserve"> </w:t>
      </w:r>
      <w:bookmarkStart w:id="2" w:name="_Hlk23519960"/>
      <w:r w:rsidR="001D4E23">
        <w:rPr>
          <w:rFonts w:ascii="標楷體" w:hAnsi="標楷體" w:hint="eastAsia"/>
          <w:b/>
        </w:rPr>
        <w:t xml:space="preserve"> </w:t>
      </w:r>
      <w:r w:rsidR="001D4E23" w:rsidRPr="001D4E23">
        <w:rPr>
          <w:rFonts w:ascii="標楷體" w:hAnsi="標楷體" w:hint="eastAsia"/>
          <w:b/>
          <w:color w:val="4F81BD" w:themeColor="accent1"/>
        </w:rPr>
        <w:t>(得視實際需求新增必要定義)</w:t>
      </w:r>
      <w:bookmarkEnd w:id="2"/>
    </w:p>
    <w:p w14:paraId="5E2A7E59" w14:textId="24E3AE9E" w:rsidR="00313D47" w:rsidRPr="00A22B67" w:rsidRDefault="00BB0897" w:rsidP="002C7F2B">
      <w:pPr>
        <w:jc w:val="both"/>
      </w:pPr>
      <w:r>
        <w:rPr>
          <w:rFonts w:hint="eastAsia"/>
        </w:rPr>
        <w:t>本</w:t>
      </w:r>
      <w:r w:rsidR="00313D47">
        <w:rPr>
          <w:rFonts w:hint="eastAsia"/>
        </w:rPr>
        <w:t>契約中所使用之名詞</w:t>
      </w:r>
      <w:r w:rsidR="00AB61D5">
        <w:rPr>
          <w:rFonts w:hint="eastAsia"/>
        </w:rPr>
        <w:t>，</w:t>
      </w:r>
      <w:r w:rsidR="00FF57B8">
        <w:rPr>
          <w:rFonts w:hint="eastAsia"/>
        </w:rPr>
        <w:t>除本契約特定約款另有</w:t>
      </w:r>
      <w:r w:rsidR="005F17F6">
        <w:rPr>
          <w:rFonts w:hint="eastAsia"/>
        </w:rPr>
        <w:t>約定</w:t>
      </w:r>
      <w:r w:rsidR="00FF57B8">
        <w:rPr>
          <w:rFonts w:hint="eastAsia"/>
        </w:rPr>
        <w:t>外，</w:t>
      </w:r>
      <w:r w:rsidR="00AB61D5">
        <w:rPr>
          <w:rFonts w:hint="eastAsia"/>
        </w:rPr>
        <w:t>專有名詞按</w:t>
      </w:r>
      <w:r w:rsidR="0026630D">
        <w:rPr>
          <w:rFonts w:hint="eastAsia"/>
        </w:rPr>
        <w:t>一般專業名詞</w:t>
      </w:r>
      <w:r w:rsidR="00AB61D5">
        <w:rPr>
          <w:rFonts w:hint="eastAsia"/>
        </w:rPr>
        <w:t>定義</w:t>
      </w:r>
      <w:r w:rsidR="00313D47">
        <w:rPr>
          <w:rFonts w:hint="eastAsia"/>
        </w:rPr>
        <w:t>，</w:t>
      </w:r>
      <w:r w:rsidR="00AB61D5">
        <w:rPr>
          <w:rFonts w:hint="eastAsia"/>
        </w:rPr>
        <w:t>其他名詞</w:t>
      </w:r>
      <w:r w:rsidR="00313D47">
        <w:rPr>
          <w:rFonts w:hint="eastAsia"/>
        </w:rPr>
        <w:t>定義如下</w:t>
      </w:r>
      <w:r w:rsidR="00313D47" w:rsidRPr="00BB0897">
        <w:rPr>
          <w:rFonts w:hint="eastAsia"/>
          <w:sz w:val="22"/>
        </w:rPr>
        <w:t>：</w:t>
      </w:r>
    </w:p>
    <w:p w14:paraId="2C218DB8" w14:textId="45A23B52" w:rsidR="002F6192" w:rsidRPr="00346FD4" w:rsidRDefault="002F6192" w:rsidP="00346FD4">
      <w:pPr>
        <w:pStyle w:val="a3"/>
        <w:numPr>
          <w:ilvl w:val="0"/>
          <w:numId w:val="2"/>
        </w:numPr>
        <w:ind w:leftChars="0"/>
        <w:jc w:val="both"/>
        <w:rPr>
          <w:szCs w:val="24"/>
        </w:rPr>
      </w:pPr>
      <w:r>
        <w:rPr>
          <w:rFonts w:hint="eastAsia"/>
          <w:szCs w:val="24"/>
        </w:rPr>
        <w:t>契約：指契約</w:t>
      </w:r>
      <w:r w:rsidR="00FF57B8">
        <w:rPr>
          <w:rFonts w:hint="eastAsia"/>
          <w:szCs w:val="24"/>
        </w:rPr>
        <w:t>前言</w:t>
      </w:r>
      <w:r w:rsidR="003C7FEE">
        <w:rPr>
          <w:rFonts w:hint="eastAsia"/>
          <w:szCs w:val="24"/>
        </w:rPr>
        <w:t>、</w:t>
      </w:r>
      <w:r w:rsidR="00413BE5">
        <w:rPr>
          <w:rFonts w:hint="eastAsia"/>
          <w:szCs w:val="24"/>
        </w:rPr>
        <w:t>契約</w:t>
      </w:r>
      <w:r w:rsidR="00FF57B8">
        <w:rPr>
          <w:rFonts w:hint="eastAsia"/>
          <w:szCs w:val="24"/>
        </w:rPr>
        <w:t>本文</w:t>
      </w:r>
      <w:r w:rsidR="00413BE5">
        <w:rPr>
          <w:rFonts w:hint="eastAsia"/>
          <w:szCs w:val="24"/>
        </w:rPr>
        <w:t>、契約</w:t>
      </w:r>
      <w:r w:rsidR="003C7FEE">
        <w:rPr>
          <w:rFonts w:hint="eastAsia"/>
          <w:szCs w:val="24"/>
        </w:rPr>
        <w:t>附件</w:t>
      </w:r>
      <w:r w:rsidR="00413BE5">
        <w:rPr>
          <w:rFonts w:hint="eastAsia"/>
          <w:szCs w:val="24"/>
        </w:rPr>
        <w:t>及其變更或補充事項</w:t>
      </w:r>
      <w:r w:rsidRPr="004D1AA2">
        <w:rPr>
          <w:rFonts w:hint="eastAsia"/>
          <w:szCs w:val="24"/>
        </w:rPr>
        <w:t>。</w:t>
      </w:r>
    </w:p>
    <w:p w14:paraId="37CED697" w14:textId="3D48D828" w:rsidR="008837C8" w:rsidRPr="003C6929" w:rsidRDefault="004E4AE1" w:rsidP="00010AE7">
      <w:pPr>
        <w:pStyle w:val="a3"/>
        <w:numPr>
          <w:ilvl w:val="0"/>
          <w:numId w:val="2"/>
        </w:numPr>
        <w:ind w:leftChars="0"/>
        <w:jc w:val="both"/>
      </w:pPr>
      <w:r>
        <w:rPr>
          <w:rFonts w:hint="eastAsia"/>
          <w:color w:val="000000" w:themeColor="text1"/>
        </w:rPr>
        <w:t>甲方發電設備</w:t>
      </w:r>
      <w:r w:rsidR="00051605" w:rsidRPr="002E263F">
        <w:rPr>
          <w:rFonts w:hint="eastAsia"/>
          <w:color w:val="000000" w:themeColor="text1"/>
        </w:rPr>
        <w:t>：指</w:t>
      </w:r>
      <w:r w:rsidR="00D90344">
        <w:rPr>
          <w:rFonts w:hint="eastAsia"/>
          <w:color w:val="000000" w:themeColor="text1"/>
        </w:rPr>
        <w:t>經</w:t>
      </w:r>
      <w:r w:rsidR="00070D4D">
        <w:rPr>
          <w:rFonts w:hint="eastAsia"/>
          <w:color w:val="000000" w:themeColor="text1"/>
        </w:rPr>
        <w:t>電業</w:t>
      </w:r>
      <w:r w:rsidR="0065429D" w:rsidRPr="002E263F">
        <w:rPr>
          <w:rFonts w:hint="eastAsia"/>
          <w:color w:val="000000" w:themeColor="text1"/>
        </w:rPr>
        <w:t>主管機關</w:t>
      </w:r>
      <w:r w:rsidR="00D90344">
        <w:rPr>
          <w:rFonts w:hint="eastAsia"/>
          <w:color w:val="000000" w:themeColor="text1"/>
        </w:rPr>
        <w:t>認定</w:t>
      </w:r>
      <w:r w:rsidR="005F17F6">
        <w:rPr>
          <w:rFonts w:hint="eastAsia"/>
          <w:color w:val="000000" w:themeColor="text1"/>
        </w:rPr>
        <w:t>之第一型再生能源發電設備</w:t>
      </w:r>
      <w:r w:rsidR="00827E59">
        <w:rPr>
          <w:rFonts w:hint="eastAsia"/>
        </w:rPr>
        <w:t>，</w:t>
      </w:r>
      <w:r w:rsidR="008C0D7B">
        <w:rPr>
          <w:rFonts w:hint="eastAsia"/>
        </w:rPr>
        <w:t>且經</w:t>
      </w:r>
      <w:r w:rsidR="0039422E">
        <w:rPr>
          <w:rFonts w:hint="eastAsia"/>
        </w:rPr>
        <w:t>國家再生能源</w:t>
      </w:r>
      <w:r w:rsidR="008C0D7B">
        <w:rPr>
          <w:rFonts w:hint="eastAsia"/>
        </w:rPr>
        <w:t>憑證中心</w:t>
      </w:r>
      <w:r w:rsidR="0039422E">
        <w:rPr>
          <w:rFonts w:hint="eastAsia"/>
        </w:rPr>
        <w:t>(</w:t>
      </w:r>
      <w:r w:rsidR="0039422E">
        <w:rPr>
          <w:rFonts w:hint="eastAsia"/>
        </w:rPr>
        <w:t>以下簡稱憑證中心</w:t>
      </w:r>
      <w:r w:rsidR="0039422E">
        <w:rPr>
          <w:rFonts w:hint="eastAsia"/>
        </w:rPr>
        <w:t>)</w:t>
      </w:r>
      <w:r w:rsidR="005F17F6">
        <w:rPr>
          <w:rFonts w:hint="eastAsia"/>
        </w:rPr>
        <w:t>現場查核符合後予以</w:t>
      </w:r>
      <w:r w:rsidR="00125380">
        <w:rPr>
          <w:rFonts w:hint="eastAsia"/>
        </w:rPr>
        <w:t>登錄之憑證</w:t>
      </w:r>
      <w:r w:rsidR="008C0D7B">
        <w:rPr>
          <w:rFonts w:hint="eastAsia"/>
        </w:rPr>
        <w:t>設備</w:t>
      </w:r>
      <w:r w:rsidR="003C7FEE" w:rsidRPr="00DC5524">
        <w:rPr>
          <w:rFonts w:hint="eastAsia"/>
          <w:szCs w:val="24"/>
        </w:rPr>
        <w:t>。</w:t>
      </w:r>
    </w:p>
    <w:p w14:paraId="49091D64" w14:textId="4B34381B" w:rsidR="00D21604" w:rsidRPr="005756F2" w:rsidRDefault="003C6929" w:rsidP="005756F2">
      <w:pPr>
        <w:pStyle w:val="a3"/>
        <w:numPr>
          <w:ilvl w:val="0"/>
          <w:numId w:val="2"/>
        </w:numPr>
        <w:ind w:leftChars="0" w:left="482" w:hanging="482"/>
        <w:jc w:val="both"/>
        <w:rPr>
          <w:szCs w:val="24"/>
        </w:rPr>
      </w:pPr>
      <w:r w:rsidRPr="0020395E">
        <w:rPr>
          <w:rFonts w:hint="eastAsia"/>
          <w:szCs w:val="24"/>
        </w:rPr>
        <w:t>憑證：指</w:t>
      </w:r>
      <w:r w:rsidR="004E4AE1">
        <w:rPr>
          <w:rFonts w:hint="eastAsia"/>
          <w:szCs w:val="24"/>
        </w:rPr>
        <w:t>由憑證中心</w:t>
      </w:r>
      <w:r w:rsidR="004E4AE1" w:rsidRPr="005756F2">
        <w:rPr>
          <w:rFonts w:hint="eastAsia"/>
          <w:szCs w:val="24"/>
        </w:rPr>
        <w:t>所核發之再生能源憑證</w:t>
      </w:r>
      <w:r w:rsidR="00A855B3" w:rsidRPr="005756F2">
        <w:rPr>
          <w:rFonts w:hint="eastAsia"/>
          <w:szCs w:val="24"/>
        </w:rPr>
        <w:t>，每一千度電累積一張憑證</w:t>
      </w:r>
      <w:r w:rsidRPr="005756F2">
        <w:rPr>
          <w:rFonts w:hint="eastAsia"/>
          <w:szCs w:val="24"/>
        </w:rPr>
        <w:t>。</w:t>
      </w:r>
      <w:r w:rsidR="006845E7" w:rsidRPr="005756F2">
        <w:rPr>
          <w:szCs w:val="24"/>
        </w:rPr>
        <w:t xml:space="preserve"> </w:t>
      </w:r>
    </w:p>
    <w:p w14:paraId="041C0137" w14:textId="54A2AE7E" w:rsidR="003C7FEE" w:rsidRPr="00652658" w:rsidRDefault="00652658" w:rsidP="00652658">
      <w:pPr>
        <w:ind w:left="480" w:hangingChars="200" w:hanging="480"/>
        <w:jc w:val="both"/>
        <w:rPr>
          <w:szCs w:val="24"/>
        </w:rPr>
      </w:pPr>
      <w:r w:rsidRPr="00125380">
        <w:rPr>
          <w:rFonts w:hint="eastAsia"/>
          <w:color w:val="FF0000"/>
        </w:rPr>
        <w:sym w:font="Wingdings" w:char="F06F"/>
      </w:r>
      <w:r w:rsidR="006845E7">
        <w:rPr>
          <w:rFonts w:hint="eastAsia"/>
          <w:szCs w:val="24"/>
        </w:rPr>
        <w:t>四</w:t>
      </w:r>
      <w:r>
        <w:rPr>
          <w:rFonts w:hint="eastAsia"/>
          <w:szCs w:val="24"/>
        </w:rPr>
        <w:t>、</w:t>
      </w:r>
      <w:r w:rsidR="003C7FEE" w:rsidRPr="00652658">
        <w:rPr>
          <w:rFonts w:hint="eastAsia"/>
          <w:szCs w:val="24"/>
        </w:rPr>
        <w:t>供電期間：指</w:t>
      </w:r>
      <w:r w:rsidR="00D21604" w:rsidRPr="00652658">
        <w:rPr>
          <w:rFonts w:hint="eastAsia"/>
          <w:szCs w:val="24"/>
        </w:rPr>
        <w:t>自電能供應起始日至契約屆滿止，甲方</w:t>
      </w:r>
      <w:r w:rsidR="006D54E0" w:rsidRPr="00652658">
        <w:rPr>
          <w:rFonts w:hint="eastAsia"/>
          <w:szCs w:val="24"/>
        </w:rPr>
        <w:t>按</w:t>
      </w:r>
      <w:r w:rsidR="0040773A" w:rsidRPr="00652658">
        <w:rPr>
          <w:rFonts w:hint="eastAsia"/>
          <w:szCs w:val="24"/>
        </w:rPr>
        <w:t>本</w:t>
      </w:r>
      <w:r w:rsidR="006D54E0" w:rsidRPr="00652658">
        <w:rPr>
          <w:rFonts w:hint="eastAsia"/>
          <w:szCs w:val="24"/>
        </w:rPr>
        <w:t>契約供</w:t>
      </w:r>
      <w:r w:rsidR="003637FF" w:rsidRPr="00652658">
        <w:rPr>
          <w:rFonts w:hint="eastAsia"/>
          <w:szCs w:val="24"/>
        </w:rPr>
        <w:t>應</w:t>
      </w:r>
      <w:r w:rsidR="006D54E0" w:rsidRPr="00652658">
        <w:rPr>
          <w:rFonts w:hint="eastAsia"/>
          <w:szCs w:val="24"/>
        </w:rPr>
        <w:t>電</w:t>
      </w:r>
      <w:r w:rsidR="003637FF" w:rsidRPr="00652658">
        <w:rPr>
          <w:rFonts w:hint="eastAsia"/>
          <w:szCs w:val="24"/>
        </w:rPr>
        <w:t>能</w:t>
      </w:r>
      <w:r w:rsidR="006D54E0" w:rsidRPr="00652658">
        <w:rPr>
          <w:rFonts w:hint="eastAsia"/>
          <w:szCs w:val="24"/>
        </w:rPr>
        <w:t>予</w:t>
      </w:r>
      <w:r w:rsidR="00FF27DF" w:rsidRPr="00652658">
        <w:rPr>
          <w:rFonts w:hint="eastAsia"/>
          <w:szCs w:val="24"/>
        </w:rPr>
        <w:t>乙</w:t>
      </w:r>
      <w:r w:rsidR="006D54E0" w:rsidRPr="00652658">
        <w:rPr>
          <w:rFonts w:hint="eastAsia"/>
          <w:szCs w:val="24"/>
        </w:rPr>
        <w:t>方</w:t>
      </w:r>
      <w:r w:rsidR="00AA0401" w:rsidRPr="00652658">
        <w:rPr>
          <w:rFonts w:hint="eastAsia"/>
          <w:szCs w:val="24"/>
        </w:rPr>
        <w:t>之</w:t>
      </w:r>
      <w:r w:rsidR="006D54E0" w:rsidRPr="00652658">
        <w:rPr>
          <w:rFonts w:hint="eastAsia"/>
          <w:szCs w:val="24"/>
        </w:rPr>
        <w:t>期間</w:t>
      </w:r>
      <w:r w:rsidR="00FF57B8" w:rsidRPr="00652658">
        <w:rPr>
          <w:rFonts w:hint="eastAsia"/>
          <w:szCs w:val="24"/>
        </w:rPr>
        <w:t>。</w:t>
      </w:r>
    </w:p>
    <w:p w14:paraId="07CE17A5" w14:textId="77777777" w:rsidR="002933A5" w:rsidRPr="00216C70" w:rsidRDefault="002933A5" w:rsidP="00216C70">
      <w:pPr>
        <w:tabs>
          <w:tab w:val="left" w:pos="555"/>
        </w:tabs>
        <w:autoSpaceDE w:val="0"/>
        <w:autoSpaceDN w:val="0"/>
        <w:spacing w:line="247" w:lineRule="auto"/>
        <w:ind w:right="84"/>
        <w:jc w:val="both"/>
        <w:rPr>
          <w:highlight w:val="yellow"/>
        </w:rPr>
      </w:pPr>
    </w:p>
    <w:p w14:paraId="0AB0E08C" w14:textId="7BD9AF9A" w:rsidR="00724499" w:rsidRPr="00281BF9" w:rsidRDefault="00D0180B" w:rsidP="00281BF9">
      <w:pPr>
        <w:pStyle w:val="a3"/>
        <w:numPr>
          <w:ilvl w:val="0"/>
          <w:numId w:val="4"/>
        </w:numPr>
        <w:ind w:leftChars="0"/>
        <w:jc w:val="both"/>
        <w:rPr>
          <w:rFonts w:cs="Times New Roman"/>
          <w:b/>
        </w:rPr>
      </w:pPr>
      <w:r w:rsidRPr="00ED0DE7">
        <w:rPr>
          <w:rFonts w:ascii="標楷體" w:hAnsi="標楷體" w:hint="eastAsia"/>
          <w:b/>
        </w:rPr>
        <w:t>契約</w:t>
      </w:r>
      <w:r w:rsidR="00310EEA">
        <w:rPr>
          <w:rFonts w:ascii="標楷體" w:hAnsi="標楷體" w:hint="eastAsia"/>
          <w:b/>
        </w:rPr>
        <w:t>有效</w:t>
      </w:r>
      <w:r w:rsidRPr="00ED0DE7">
        <w:rPr>
          <w:rFonts w:ascii="標楷體" w:hAnsi="標楷體" w:hint="eastAsia"/>
          <w:b/>
        </w:rPr>
        <w:t>期間</w:t>
      </w:r>
      <w:r w:rsidR="001D4E23">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3B9B63A7" w14:textId="0E23615A" w:rsidR="00D0180B" w:rsidRDefault="004D67C4" w:rsidP="00381A91">
      <w:pPr>
        <w:tabs>
          <w:tab w:val="left" w:pos="426"/>
        </w:tabs>
        <w:autoSpaceDE w:val="0"/>
        <w:autoSpaceDN w:val="0"/>
        <w:spacing w:line="247" w:lineRule="auto"/>
        <w:ind w:right="84"/>
        <w:jc w:val="both"/>
        <w:rPr>
          <w:rFonts w:ascii="標楷體" w:hAnsi="標楷體" w:cs="新細明體"/>
        </w:rPr>
      </w:pPr>
      <w:r>
        <w:rPr>
          <w:rFonts w:ascii="標楷體" w:hAnsi="標楷體" w:hint="eastAsia"/>
        </w:rPr>
        <w:t>本契約有效期間</w:t>
      </w:r>
      <w:r w:rsidR="00244254">
        <w:rPr>
          <w:rFonts w:ascii="標楷體" w:hAnsi="標楷體" w:hint="eastAsia"/>
        </w:rPr>
        <w:t>自</w:t>
      </w:r>
      <w:r w:rsidR="0020395E">
        <w:rPr>
          <w:rFonts w:ascii="標楷體" w:hAnsi="標楷體" w:hint="eastAsia"/>
        </w:rPr>
        <w:t>民國</w:t>
      </w:r>
      <w:r w:rsidR="00724499" w:rsidRPr="00ED0DE7">
        <w:rPr>
          <w:u w:val="single"/>
        </w:rPr>
        <w:t xml:space="preserve">  </w:t>
      </w:r>
      <w:r w:rsidR="00724499" w:rsidRPr="00ED0DE7">
        <w:rPr>
          <w:rFonts w:hint="eastAsia"/>
          <w:u w:val="single"/>
        </w:rPr>
        <w:t xml:space="preserve"> </w:t>
      </w:r>
      <w:r w:rsidR="00724499" w:rsidRPr="00ED0DE7">
        <w:rPr>
          <w:u w:val="single"/>
        </w:rPr>
        <w:t xml:space="preserve">  </w:t>
      </w:r>
      <w:r w:rsidR="00724499" w:rsidRPr="00ED0DE7">
        <w:rPr>
          <w:rFonts w:hint="eastAsia"/>
          <w:u w:val="single"/>
        </w:rPr>
        <w:t xml:space="preserve"> </w:t>
      </w:r>
      <w:r w:rsidR="00724499" w:rsidRPr="00ED0DE7">
        <w:rPr>
          <w:rFonts w:ascii="標楷體" w:hAnsi="標楷體" w:cs="新細明體" w:hint="eastAsia"/>
        </w:rPr>
        <w:t>年</w:t>
      </w:r>
      <w:r w:rsidR="00724499" w:rsidRPr="00ED0DE7">
        <w:rPr>
          <w:u w:val="single"/>
        </w:rPr>
        <w:t xml:space="preserve">  </w:t>
      </w:r>
      <w:r w:rsidR="00724499" w:rsidRPr="00ED0DE7">
        <w:rPr>
          <w:rFonts w:hint="eastAsia"/>
          <w:u w:val="single"/>
        </w:rPr>
        <w:t xml:space="preserve"> </w:t>
      </w:r>
      <w:r w:rsidR="00724499" w:rsidRPr="00ED0DE7">
        <w:rPr>
          <w:u w:val="single"/>
        </w:rPr>
        <w:t xml:space="preserve">  </w:t>
      </w:r>
      <w:r w:rsidR="00724499" w:rsidRPr="00ED0DE7">
        <w:rPr>
          <w:rFonts w:ascii="標楷體" w:hAnsi="標楷體" w:cs="新細明體" w:hint="eastAsia"/>
        </w:rPr>
        <w:t>月</w:t>
      </w:r>
      <w:r w:rsidR="00724499" w:rsidRPr="00ED0DE7">
        <w:rPr>
          <w:u w:val="single"/>
        </w:rPr>
        <w:t xml:space="preserve">  </w:t>
      </w:r>
      <w:r w:rsidR="00724499" w:rsidRPr="00ED0DE7">
        <w:rPr>
          <w:rFonts w:hint="eastAsia"/>
          <w:u w:val="single"/>
        </w:rPr>
        <w:t xml:space="preserve"> </w:t>
      </w:r>
      <w:r w:rsidR="00724499" w:rsidRPr="00ED0DE7">
        <w:rPr>
          <w:u w:val="single"/>
        </w:rPr>
        <w:t xml:space="preserve"> </w:t>
      </w:r>
      <w:r w:rsidR="00724499" w:rsidRPr="00ED0DE7">
        <w:rPr>
          <w:rFonts w:ascii="標楷體" w:hAnsi="標楷體" w:cs="新細明體" w:hint="eastAsia"/>
        </w:rPr>
        <w:t>日</w:t>
      </w:r>
      <w:r w:rsidR="00244254">
        <w:rPr>
          <w:rFonts w:ascii="標楷體" w:hAnsi="標楷體" w:cs="新細明體" w:hint="eastAsia"/>
        </w:rPr>
        <w:t>起</w:t>
      </w:r>
      <w:r w:rsidR="0040773A" w:rsidRPr="00ED0DE7">
        <w:rPr>
          <w:rFonts w:ascii="標楷體" w:hAnsi="標楷體" w:cs="新細明體" w:hint="eastAsia"/>
        </w:rPr>
        <w:t>，</w:t>
      </w:r>
      <w:r w:rsidR="00ED0DE7" w:rsidRPr="00ED0DE7">
        <w:rPr>
          <w:rFonts w:ascii="標楷體" w:hAnsi="標楷體" w:cs="新細明體" w:hint="eastAsia"/>
        </w:rPr>
        <w:t>至</w:t>
      </w:r>
      <w:r w:rsidR="0020395E">
        <w:rPr>
          <w:rFonts w:ascii="標楷體" w:hAnsi="標楷體" w:cs="新細明體" w:hint="eastAsia"/>
        </w:rPr>
        <w:t>民國</w:t>
      </w:r>
      <w:r w:rsidR="0046489A" w:rsidRPr="00ED0DE7">
        <w:rPr>
          <w:u w:val="single"/>
        </w:rPr>
        <w:t xml:space="preserve">  </w:t>
      </w:r>
      <w:r w:rsidR="0046489A" w:rsidRPr="00ED0DE7">
        <w:rPr>
          <w:rFonts w:hint="eastAsia"/>
          <w:u w:val="single"/>
        </w:rPr>
        <w:t xml:space="preserve"> </w:t>
      </w:r>
      <w:r w:rsidR="0046489A" w:rsidRPr="00ED0DE7">
        <w:rPr>
          <w:u w:val="single"/>
        </w:rPr>
        <w:t xml:space="preserve">  </w:t>
      </w:r>
      <w:r w:rsidR="0046489A" w:rsidRPr="00ED0DE7">
        <w:rPr>
          <w:rFonts w:hint="eastAsia"/>
          <w:u w:val="single"/>
        </w:rPr>
        <w:t xml:space="preserve"> </w:t>
      </w:r>
      <w:r w:rsidR="00ED0DE7" w:rsidRPr="00ED0DE7">
        <w:rPr>
          <w:rFonts w:ascii="標楷體" w:hAnsi="標楷體" w:cs="新細明體" w:hint="eastAsia"/>
        </w:rPr>
        <w:t>年</w:t>
      </w:r>
      <w:r w:rsidR="00ED0DE7" w:rsidRPr="00ED0DE7">
        <w:rPr>
          <w:u w:val="single"/>
        </w:rPr>
        <w:t xml:space="preserve">  </w:t>
      </w:r>
      <w:r w:rsidR="00ED0DE7" w:rsidRPr="00ED0DE7">
        <w:rPr>
          <w:rFonts w:hint="eastAsia"/>
          <w:u w:val="single"/>
        </w:rPr>
        <w:t xml:space="preserve"> </w:t>
      </w:r>
      <w:r w:rsidR="00ED0DE7" w:rsidRPr="00ED0DE7">
        <w:rPr>
          <w:u w:val="single"/>
        </w:rPr>
        <w:t xml:space="preserve">  </w:t>
      </w:r>
      <w:r w:rsidR="00ED0DE7" w:rsidRPr="00ED0DE7">
        <w:rPr>
          <w:rFonts w:ascii="標楷體" w:hAnsi="標楷體" w:cs="新細明體" w:hint="eastAsia"/>
        </w:rPr>
        <w:t>月</w:t>
      </w:r>
      <w:r w:rsidR="00ED0DE7" w:rsidRPr="00ED0DE7">
        <w:rPr>
          <w:u w:val="single"/>
        </w:rPr>
        <w:t xml:space="preserve">  </w:t>
      </w:r>
      <w:r w:rsidR="00ED0DE7" w:rsidRPr="00ED0DE7">
        <w:rPr>
          <w:rFonts w:hint="eastAsia"/>
          <w:u w:val="single"/>
        </w:rPr>
        <w:t xml:space="preserve"> </w:t>
      </w:r>
      <w:r w:rsidR="00ED0DE7" w:rsidRPr="00ED0DE7">
        <w:rPr>
          <w:u w:val="single"/>
        </w:rPr>
        <w:t xml:space="preserve"> </w:t>
      </w:r>
      <w:r w:rsidR="00ED0DE7" w:rsidRPr="00ED0DE7">
        <w:rPr>
          <w:rFonts w:ascii="標楷體" w:hAnsi="標楷體" w:cs="新細明體" w:hint="eastAsia"/>
        </w:rPr>
        <w:t>日止</w:t>
      </w:r>
      <w:r w:rsidR="00244254">
        <w:rPr>
          <w:rFonts w:ascii="標楷體" w:hAnsi="標楷體" w:cs="新細明體" w:hint="eastAsia"/>
        </w:rPr>
        <w:t>，契約有效期間</w:t>
      </w:r>
      <w:r w:rsidR="00244254" w:rsidRPr="00244254">
        <w:rPr>
          <w:rFonts w:ascii="標楷體" w:hAnsi="標楷體" w:cs="新細明體" w:hint="eastAsia"/>
          <w:u w:val="single"/>
        </w:rPr>
        <w:t xml:space="preserve">     </w:t>
      </w:r>
      <w:r w:rsidR="00244254">
        <w:rPr>
          <w:rFonts w:ascii="標楷體" w:hAnsi="標楷體" w:cs="新細明體" w:hint="eastAsia"/>
        </w:rPr>
        <w:t>年</w:t>
      </w:r>
      <w:r w:rsidR="00244254" w:rsidRPr="00244254">
        <w:rPr>
          <w:rFonts w:ascii="標楷體" w:hAnsi="標楷體" w:cs="新細明體" w:hint="eastAsia"/>
          <w:b/>
          <w:bCs/>
        </w:rPr>
        <w:t>(契約有效期間不得低於一年)</w:t>
      </w:r>
      <w:r>
        <w:rPr>
          <w:rFonts w:ascii="標楷體" w:hAnsi="標楷體" w:cs="新細明體" w:hint="eastAsia"/>
        </w:rPr>
        <w:t>。</w:t>
      </w:r>
    </w:p>
    <w:p w14:paraId="49775F6F" w14:textId="2AB1D596" w:rsidR="00652658" w:rsidRPr="006845E7" w:rsidRDefault="006845E7" w:rsidP="00381A91">
      <w:pPr>
        <w:tabs>
          <w:tab w:val="left" w:pos="426"/>
        </w:tabs>
        <w:autoSpaceDE w:val="0"/>
        <w:autoSpaceDN w:val="0"/>
        <w:spacing w:line="247" w:lineRule="auto"/>
        <w:ind w:right="84"/>
        <w:jc w:val="both"/>
        <w:rPr>
          <w:color w:val="FF0000"/>
        </w:rPr>
      </w:pPr>
      <w:r w:rsidRPr="00125380">
        <w:rPr>
          <w:rFonts w:hint="eastAsia"/>
          <w:color w:val="FF0000"/>
        </w:rPr>
        <w:sym w:font="Wingdings" w:char="F06F"/>
      </w:r>
      <w:r w:rsidR="00652658">
        <w:rPr>
          <w:rFonts w:hint="eastAsia"/>
        </w:rPr>
        <w:t>雙方約定電能供應起始日：</w:t>
      </w:r>
      <w:r w:rsidRPr="00125380">
        <w:rPr>
          <w:rFonts w:cs="Times New Roman" w:hint="eastAsia"/>
          <w:b/>
          <w:color w:val="4F81BD" w:themeColor="accent1"/>
        </w:rPr>
        <w:t>(</w:t>
      </w:r>
      <w:r w:rsidRPr="00125380">
        <w:rPr>
          <w:rFonts w:cs="Times New Roman" w:hint="eastAsia"/>
          <w:b/>
          <w:color w:val="4F81BD" w:themeColor="accent1"/>
        </w:rPr>
        <w:t>甲乙雙方得自行選擇以下列二種之一的方式，約</w:t>
      </w:r>
      <w:r w:rsidR="0039422E">
        <w:rPr>
          <w:rFonts w:cs="Times New Roman" w:hint="eastAsia"/>
          <w:b/>
          <w:color w:val="4F81BD" w:themeColor="accent1"/>
        </w:rPr>
        <w:t>定</w:t>
      </w:r>
      <w:r w:rsidRPr="00125380">
        <w:rPr>
          <w:rFonts w:cs="Times New Roman" w:hint="eastAsia"/>
          <w:b/>
          <w:color w:val="4F81BD" w:themeColor="accent1"/>
        </w:rPr>
        <w:t>電能供應起始日</w:t>
      </w:r>
      <w:r w:rsidRPr="00125380">
        <w:rPr>
          <w:rFonts w:cs="Times New Roman" w:hint="eastAsia"/>
          <w:b/>
          <w:color w:val="4F81BD" w:themeColor="accent1"/>
        </w:rPr>
        <w:t>)</w:t>
      </w:r>
    </w:p>
    <w:p w14:paraId="41A875C2" w14:textId="025ED6A9" w:rsidR="00652658" w:rsidRPr="006845E7" w:rsidRDefault="00652658" w:rsidP="00652658">
      <w:pPr>
        <w:tabs>
          <w:tab w:val="left" w:pos="426"/>
        </w:tabs>
        <w:autoSpaceDE w:val="0"/>
        <w:autoSpaceDN w:val="0"/>
        <w:spacing w:line="247" w:lineRule="auto"/>
        <w:ind w:leftChars="100" w:left="240" w:rightChars="35" w:right="84"/>
        <w:jc w:val="both"/>
        <w:rPr>
          <w:rFonts w:ascii="標楷體" w:hAnsi="標楷體" w:cs="新細明體"/>
          <w:color w:val="FF0000"/>
        </w:rPr>
      </w:pPr>
      <w:r w:rsidRPr="006845E7">
        <w:rPr>
          <w:rFonts w:hint="eastAsia"/>
          <w:color w:val="FF0000"/>
        </w:rPr>
        <w:sym w:font="Wingdings" w:char="F06F"/>
      </w:r>
      <w:r w:rsidRPr="00125380">
        <w:rPr>
          <w:rFonts w:ascii="標楷體" w:hAnsi="標楷體" w:hint="eastAsia"/>
        </w:rPr>
        <w:t>民國</w:t>
      </w:r>
      <w:r w:rsidRPr="00125380">
        <w:rPr>
          <w:u w:val="single"/>
        </w:rPr>
        <w:t xml:space="preserve">  </w:t>
      </w:r>
      <w:r w:rsidRPr="00125380">
        <w:rPr>
          <w:rFonts w:hint="eastAsia"/>
          <w:u w:val="single"/>
        </w:rPr>
        <w:t xml:space="preserve"> </w:t>
      </w:r>
      <w:r w:rsidRPr="00125380">
        <w:rPr>
          <w:u w:val="single"/>
        </w:rPr>
        <w:t xml:space="preserve">  </w:t>
      </w:r>
      <w:r w:rsidRPr="00125380">
        <w:rPr>
          <w:rFonts w:hint="eastAsia"/>
          <w:u w:val="single"/>
        </w:rPr>
        <w:t xml:space="preserve"> </w:t>
      </w:r>
      <w:r w:rsidRPr="00125380">
        <w:rPr>
          <w:rFonts w:ascii="標楷體" w:hAnsi="標楷體" w:cs="新細明體" w:hint="eastAsia"/>
        </w:rPr>
        <w:t>年</w:t>
      </w:r>
      <w:r w:rsidRPr="00125380">
        <w:rPr>
          <w:u w:val="single"/>
        </w:rPr>
        <w:t xml:space="preserve">  </w:t>
      </w:r>
      <w:r w:rsidRPr="00125380">
        <w:rPr>
          <w:rFonts w:hint="eastAsia"/>
          <w:u w:val="single"/>
        </w:rPr>
        <w:t xml:space="preserve"> </w:t>
      </w:r>
      <w:r w:rsidRPr="00125380">
        <w:rPr>
          <w:u w:val="single"/>
        </w:rPr>
        <w:t xml:space="preserve">  </w:t>
      </w:r>
      <w:r w:rsidRPr="00125380">
        <w:rPr>
          <w:rFonts w:ascii="標楷體" w:hAnsi="標楷體" w:cs="新細明體" w:hint="eastAsia"/>
        </w:rPr>
        <w:t>月</w:t>
      </w:r>
      <w:r w:rsidRPr="00125380">
        <w:rPr>
          <w:u w:val="single"/>
        </w:rPr>
        <w:t xml:space="preserve">  </w:t>
      </w:r>
      <w:r w:rsidRPr="00125380">
        <w:rPr>
          <w:rFonts w:hint="eastAsia"/>
          <w:u w:val="single"/>
        </w:rPr>
        <w:t xml:space="preserve"> </w:t>
      </w:r>
      <w:r w:rsidRPr="00125380">
        <w:rPr>
          <w:u w:val="single"/>
        </w:rPr>
        <w:t xml:space="preserve"> </w:t>
      </w:r>
      <w:r w:rsidRPr="00125380">
        <w:rPr>
          <w:rFonts w:ascii="標楷體" w:hAnsi="標楷體" w:cs="新細明體" w:hint="eastAsia"/>
        </w:rPr>
        <w:t>日</w:t>
      </w:r>
    </w:p>
    <w:p w14:paraId="7E5A72A3" w14:textId="1216359E" w:rsidR="00652658" w:rsidRPr="006845E7" w:rsidRDefault="00652658" w:rsidP="00652658">
      <w:pPr>
        <w:tabs>
          <w:tab w:val="left" w:pos="426"/>
        </w:tabs>
        <w:autoSpaceDE w:val="0"/>
        <w:autoSpaceDN w:val="0"/>
        <w:spacing w:line="247" w:lineRule="auto"/>
        <w:ind w:leftChars="100" w:left="240" w:rightChars="35" w:right="84"/>
        <w:jc w:val="both"/>
        <w:rPr>
          <w:color w:val="FF0000"/>
        </w:rPr>
      </w:pPr>
      <w:r w:rsidRPr="006845E7">
        <w:rPr>
          <w:rFonts w:hint="eastAsia"/>
          <w:color w:val="FF0000"/>
        </w:rPr>
        <w:sym w:font="Wingdings" w:char="F06F"/>
      </w:r>
      <w:r w:rsidRPr="00125380">
        <w:rPr>
          <w:rFonts w:hint="eastAsia"/>
        </w:rPr>
        <w:t>符合下列要件之次日</w:t>
      </w:r>
      <w:r w:rsidR="006845E7" w:rsidRPr="00125380">
        <w:rPr>
          <w:rFonts w:hint="eastAsia"/>
        </w:rPr>
        <w:t>起</w:t>
      </w:r>
      <w:r w:rsidR="005F17F6" w:rsidRPr="00125380">
        <w:rPr>
          <w:rFonts w:hint="eastAsia"/>
        </w:rPr>
        <w:t>，並以後屆至者為準：</w:t>
      </w:r>
    </w:p>
    <w:p w14:paraId="0D9A566C" w14:textId="0D24B999" w:rsidR="006845E7" w:rsidRPr="006845E7" w:rsidRDefault="006845E7" w:rsidP="006845E7">
      <w:pPr>
        <w:pStyle w:val="a3"/>
        <w:numPr>
          <w:ilvl w:val="0"/>
          <w:numId w:val="33"/>
        </w:numPr>
        <w:tabs>
          <w:tab w:val="left" w:pos="426"/>
        </w:tabs>
        <w:autoSpaceDE w:val="0"/>
        <w:autoSpaceDN w:val="0"/>
        <w:spacing w:line="247" w:lineRule="auto"/>
        <w:ind w:leftChars="0" w:rightChars="35" w:right="84"/>
        <w:jc w:val="both"/>
        <w:rPr>
          <w:rFonts w:ascii="標楷體" w:hAnsi="標楷體"/>
          <w:color w:val="FF0000"/>
        </w:rPr>
      </w:pPr>
      <w:r w:rsidRPr="00125380">
        <w:rPr>
          <w:rFonts w:ascii="標楷體" w:hAnsi="標楷體" w:hint="eastAsia"/>
        </w:rPr>
        <w:t>甲方依「台灣電力股份有限公司電能轉供及併網型直供營運規章」之規定，與</w:t>
      </w:r>
      <w:r w:rsidR="00A46B37" w:rsidRPr="00125380">
        <w:rPr>
          <w:rFonts w:ascii="標楷體" w:hAnsi="標楷體" w:hint="eastAsia"/>
        </w:rPr>
        <w:t>輸配電業簽訂</w:t>
      </w:r>
      <w:r w:rsidRPr="00125380">
        <w:rPr>
          <w:rFonts w:ascii="標楷體" w:hAnsi="標楷體" w:hint="eastAsia"/>
        </w:rPr>
        <w:t>電能轉供契約，並由</w:t>
      </w:r>
      <w:r w:rsidR="00A46B37" w:rsidRPr="00125380">
        <w:rPr>
          <w:rFonts w:ascii="標楷體" w:hAnsi="標楷體" w:hint="eastAsia"/>
        </w:rPr>
        <w:t>輸配電業</w:t>
      </w:r>
      <w:r w:rsidRPr="00125380">
        <w:rPr>
          <w:rFonts w:ascii="標楷體" w:hAnsi="標楷體" w:hint="eastAsia"/>
        </w:rPr>
        <w:t>開始進行電能轉供予</w:t>
      </w:r>
      <w:r w:rsidR="005F17F6" w:rsidRPr="00125380">
        <w:rPr>
          <w:rFonts w:ascii="標楷體" w:hAnsi="標楷體" w:hint="eastAsia"/>
        </w:rPr>
        <w:t>乙</w:t>
      </w:r>
      <w:r w:rsidRPr="00125380">
        <w:rPr>
          <w:rFonts w:ascii="標楷體" w:hAnsi="標楷體" w:hint="eastAsia"/>
        </w:rPr>
        <w:t>方。</w:t>
      </w:r>
    </w:p>
    <w:p w14:paraId="378DEB4F" w14:textId="1B717168" w:rsidR="006845E7" w:rsidRPr="006845E7" w:rsidRDefault="00E47CCB" w:rsidP="006845E7">
      <w:pPr>
        <w:pStyle w:val="a3"/>
        <w:numPr>
          <w:ilvl w:val="0"/>
          <w:numId w:val="33"/>
        </w:numPr>
        <w:tabs>
          <w:tab w:val="left" w:pos="426"/>
        </w:tabs>
        <w:autoSpaceDE w:val="0"/>
        <w:autoSpaceDN w:val="0"/>
        <w:spacing w:line="247" w:lineRule="auto"/>
        <w:ind w:leftChars="0" w:rightChars="35" w:right="84"/>
        <w:jc w:val="both"/>
        <w:rPr>
          <w:rFonts w:ascii="標楷體" w:hAnsi="標楷體"/>
        </w:rPr>
      </w:pPr>
      <w:r>
        <w:rPr>
          <w:rFonts w:ascii="標楷體" w:hAnsi="標楷體" w:hint="eastAsia"/>
        </w:rPr>
        <w:t>甲方依「再生能源憑證實施辦法」，向憑證中心申請憑證帳號並完成憑證</w:t>
      </w:r>
      <w:r w:rsidR="006845E7" w:rsidRPr="00125380">
        <w:rPr>
          <w:rFonts w:ascii="標楷體" w:hAnsi="標楷體" w:hint="eastAsia"/>
        </w:rPr>
        <w:t>設備登錄，以獲得憑證電量累計資格。</w:t>
      </w:r>
    </w:p>
    <w:p w14:paraId="545E8097" w14:textId="16E9617D" w:rsidR="001A24D1" w:rsidRDefault="001A24D1" w:rsidP="000A32DC">
      <w:pPr>
        <w:tabs>
          <w:tab w:val="left" w:pos="426"/>
        </w:tabs>
        <w:autoSpaceDE w:val="0"/>
        <w:autoSpaceDN w:val="0"/>
        <w:spacing w:line="247" w:lineRule="auto"/>
        <w:ind w:left="240" w:right="85" w:hangingChars="100" w:hanging="240"/>
        <w:jc w:val="both"/>
        <w:rPr>
          <w:rFonts w:ascii="標楷體" w:hAnsi="標楷體"/>
          <w:color w:val="FF0000"/>
        </w:rPr>
      </w:pPr>
      <w:r w:rsidRPr="00125380">
        <w:rPr>
          <w:rFonts w:hint="eastAsia"/>
          <w:color w:val="FF0000"/>
        </w:rPr>
        <w:sym w:font="Wingdings" w:char="F06F"/>
      </w:r>
      <w:r w:rsidR="00D21604" w:rsidRPr="00125380">
        <w:rPr>
          <w:rFonts w:ascii="標楷體" w:hAnsi="標楷體" w:hint="eastAsia"/>
        </w:rPr>
        <w:t>契約</w:t>
      </w:r>
      <w:r w:rsidR="007651BA" w:rsidRPr="00125380">
        <w:rPr>
          <w:rFonts w:ascii="標楷體" w:hAnsi="標楷體" w:hint="eastAsia"/>
        </w:rPr>
        <w:t>期間屆滿</w:t>
      </w:r>
      <w:r w:rsidR="00981F5D" w:rsidRPr="00125380">
        <w:rPr>
          <w:rFonts w:ascii="標楷體" w:hAnsi="標楷體" w:hint="eastAsia"/>
          <w:u w:val="single"/>
        </w:rPr>
        <w:t xml:space="preserve">     (如三</w:t>
      </w:r>
      <w:r w:rsidR="007651BA" w:rsidRPr="00125380">
        <w:rPr>
          <w:rFonts w:ascii="標楷體" w:hAnsi="標楷體" w:hint="eastAsia"/>
          <w:u w:val="single"/>
        </w:rPr>
        <w:t>個月</w:t>
      </w:r>
      <w:r w:rsidR="00981F5D" w:rsidRPr="00125380">
        <w:rPr>
          <w:rFonts w:ascii="標楷體" w:hAnsi="標楷體" w:hint="eastAsia"/>
          <w:u w:val="single"/>
        </w:rPr>
        <w:t>或雙方另訂其他期長)月</w:t>
      </w:r>
      <w:r w:rsidR="007651BA" w:rsidRPr="00125380">
        <w:rPr>
          <w:rFonts w:ascii="標楷體" w:hAnsi="標楷體" w:hint="eastAsia"/>
        </w:rPr>
        <w:t>前，</w:t>
      </w:r>
      <w:r w:rsidR="00B42F2A" w:rsidRPr="00125380">
        <w:rPr>
          <w:rFonts w:ascii="標楷體" w:hAnsi="標楷體" w:hint="eastAsia"/>
        </w:rPr>
        <w:t>任一方均</w:t>
      </w:r>
      <w:r w:rsidR="005F17F6" w:rsidRPr="00125380">
        <w:rPr>
          <w:rFonts w:ascii="標楷體" w:hAnsi="標楷體" w:hint="eastAsia"/>
        </w:rPr>
        <w:t>未</w:t>
      </w:r>
      <w:r w:rsidR="00B42F2A" w:rsidRPr="00125380">
        <w:rPr>
          <w:rFonts w:ascii="標楷體" w:hAnsi="標楷體" w:hint="eastAsia"/>
        </w:rPr>
        <w:t>以書面通知他方不為續約者</w:t>
      </w:r>
      <w:r w:rsidR="007651BA" w:rsidRPr="00125380">
        <w:rPr>
          <w:rFonts w:ascii="標楷體" w:hAnsi="標楷體" w:hint="eastAsia"/>
        </w:rPr>
        <w:t>，則視為雙方有意使契約繼續存續，本契約期間自動延展</w:t>
      </w:r>
      <w:r w:rsidR="007651BA" w:rsidRPr="00125380">
        <w:rPr>
          <w:rFonts w:ascii="標楷體" w:hAnsi="標楷體" w:hint="eastAsia"/>
          <w:u w:val="single"/>
        </w:rPr>
        <w:t xml:space="preserve">    </w:t>
      </w:r>
      <w:r w:rsidR="007651BA" w:rsidRPr="00125380">
        <w:rPr>
          <w:rFonts w:ascii="標楷體" w:hAnsi="標楷體" w:hint="eastAsia"/>
        </w:rPr>
        <w:t>年乙次。</w:t>
      </w:r>
    </w:p>
    <w:p w14:paraId="161F8E98" w14:textId="5A687A85" w:rsidR="00125380" w:rsidRDefault="00125380">
      <w:pPr>
        <w:widowControl/>
        <w:rPr>
          <w:rFonts w:ascii="標楷體" w:hAnsi="標楷體"/>
        </w:rPr>
      </w:pPr>
      <w:r>
        <w:rPr>
          <w:rFonts w:ascii="標楷體" w:hAnsi="標楷體"/>
        </w:rPr>
        <w:br w:type="page"/>
      </w:r>
    </w:p>
    <w:p w14:paraId="17F74213" w14:textId="69C6B9CA" w:rsidR="00EF010A" w:rsidRDefault="00CC6FCF" w:rsidP="00281BF9">
      <w:pPr>
        <w:pStyle w:val="a3"/>
        <w:numPr>
          <w:ilvl w:val="0"/>
          <w:numId w:val="4"/>
        </w:numPr>
        <w:ind w:leftChars="0"/>
        <w:jc w:val="both"/>
        <w:rPr>
          <w:rFonts w:cs="Times New Roman"/>
          <w:b/>
        </w:rPr>
      </w:pPr>
      <w:r>
        <w:rPr>
          <w:rFonts w:cs="Times New Roman" w:hint="eastAsia"/>
          <w:b/>
        </w:rPr>
        <w:lastRenderedPageBreak/>
        <w:t>契約標的</w:t>
      </w:r>
      <w:r w:rsidR="00827E59">
        <w:rPr>
          <w:rFonts w:cs="Times New Roman" w:hint="eastAsia"/>
          <w:b/>
        </w:rPr>
        <w:t xml:space="preserve"> </w:t>
      </w:r>
      <w:r w:rsidR="000A32DC" w:rsidRPr="000910BA">
        <w:rPr>
          <w:rFonts w:cs="Times New Roman" w:hint="eastAsia"/>
          <w:b/>
          <w:color w:val="4F81BD" w:themeColor="accent1"/>
        </w:rPr>
        <w:t>(</w:t>
      </w:r>
      <w:r w:rsidR="000A32DC" w:rsidRPr="000910BA">
        <w:rPr>
          <w:rFonts w:cs="Times New Roman" w:hint="eastAsia"/>
          <w:b/>
          <w:color w:val="4F81BD" w:themeColor="accent1"/>
        </w:rPr>
        <w:t>得由甲</w:t>
      </w:r>
      <w:bookmarkStart w:id="3" w:name="_GoBack"/>
      <w:bookmarkEnd w:id="3"/>
      <w:r w:rsidR="000A32DC" w:rsidRPr="000910BA">
        <w:rPr>
          <w:rFonts w:cs="Times New Roman" w:hint="eastAsia"/>
          <w:b/>
          <w:color w:val="4F81BD" w:themeColor="accent1"/>
        </w:rPr>
        <w:t>乙方協議符合其需求之內容</w:t>
      </w:r>
      <w:r w:rsidR="000A32DC" w:rsidRPr="000910BA">
        <w:rPr>
          <w:rFonts w:cs="Times New Roman" w:hint="eastAsia"/>
          <w:b/>
          <w:color w:val="4F81BD" w:themeColor="accent1"/>
        </w:rPr>
        <w:t>)</w:t>
      </w:r>
    </w:p>
    <w:p w14:paraId="0AE314A6" w14:textId="6DCE5FB2" w:rsidR="00CC6FCF" w:rsidRPr="00B42F2A" w:rsidRDefault="00CC6FCF" w:rsidP="00CC6FCF">
      <w:pPr>
        <w:rPr>
          <w:b/>
          <w:bCs/>
          <w:color w:val="FF0000"/>
        </w:rPr>
      </w:pPr>
      <w:r>
        <w:rPr>
          <w:rFonts w:hint="eastAsia"/>
        </w:rPr>
        <w:t>雙方</w:t>
      </w:r>
      <w:r w:rsidR="00827E59">
        <w:rPr>
          <w:rFonts w:hint="eastAsia"/>
        </w:rPr>
        <w:t>約定購售</w:t>
      </w:r>
      <w:r w:rsidR="008C7B1A">
        <w:rPr>
          <w:rFonts w:hint="eastAsia"/>
        </w:rPr>
        <w:t>標的</w:t>
      </w:r>
      <w:r w:rsidR="00B42F2A">
        <w:rPr>
          <w:rFonts w:hint="eastAsia"/>
        </w:rPr>
        <w:t>資訊</w:t>
      </w:r>
      <w:r w:rsidR="00827E59">
        <w:rPr>
          <w:rFonts w:hint="eastAsia"/>
        </w:rPr>
        <w:t>如下</w:t>
      </w:r>
      <w:r w:rsidR="008C0D7B">
        <w:rPr>
          <w:rFonts w:hint="eastAsia"/>
        </w:rPr>
        <w:t>：</w:t>
      </w:r>
      <w:r w:rsidR="00B42F2A" w:rsidRPr="002E1E5F">
        <w:rPr>
          <w:rFonts w:cs="Times New Roman" w:hint="eastAsia"/>
          <w:b/>
          <w:color w:val="4F81BD" w:themeColor="accent1"/>
        </w:rPr>
        <w:t>(</w:t>
      </w:r>
      <w:r w:rsidR="00B42F2A" w:rsidRPr="002E1E5F">
        <w:rPr>
          <w:rFonts w:cs="Times New Roman" w:hint="eastAsia"/>
          <w:b/>
          <w:color w:val="4F81BD" w:themeColor="accent1"/>
        </w:rPr>
        <w:t>透過平台媒合者</w:t>
      </w:r>
      <w:r w:rsidR="005F17F6" w:rsidRPr="002E1E5F">
        <w:rPr>
          <w:rFonts w:cs="Times New Roman" w:hint="eastAsia"/>
          <w:b/>
          <w:color w:val="4F81BD" w:themeColor="accent1"/>
        </w:rPr>
        <w:t>應</w:t>
      </w:r>
      <w:r w:rsidR="00B42F2A" w:rsidRPr="002E1E5F">
        <w:rPr>
          <w:rFonts w:cs="Times New Roman" w:hint="eastAsia"/>
          <w:b/>
          <w:color w:val="4F81BD" w:themeColor="accent1"/>
        </w:rPr>
        <w:t>依</w:t>
      </w:r>
      <w:r w:rsidR="00B42F2A" w:rsidRPr="002E1E5F">
        <w:rPr>
          <w:rFonts w:cs="Times New Roman" w:hint="eastAsia"/>
          <w:b/>
          <w:color w:val="4F81BD" w:themeColor="accent1"/>
          <w:u w:val="single"/>
        </w:rPr>
        <w:t>憑證中心媒合結果</w:t>
      </w:r>
      <w:r w:rsidR="005F17F6" w:rsidRPr="002E1E5F">
        <w:rPr>
          <w:rFonts w:cs="Times New Roman" w:hint="eastAsia"/>
          <w:b/>
          <w:color w:val="4F81BD" w:themeColor="accent1"/>
          <w:u w:val="single"/>
        </w:rPr>
        <w:t>填覆</w:t>
      </w:r>
      <w:r w:rsidR="00B42F2A" w:rsidRPr="002E1E5F">
        <w:rPr>
          <w:rFonts w:cs="Times New Roman" w:hint="eastAsia"/>
          <w:b/>
          <w:color w:val="4F81BD" w:themeColor="accent1"/>
          <w:u w:val="single"/>
        </w:rPr>
        <w:t>，私下議約者</w:t>
      </w:r>
      <w:r w:rsidR="005F17F6" w:rsidRPr="002E1E5F">
        <w:rPr>
          <w:rFonts w:cs="Times New Roman" w:hint="eastAsia"/>
          <w:b/>
          <w:color w:val="4F81BD" w:themeColor="accent1"/>
          <w:u w:val="single"/>
        </w:rPr>
        <w:t>以</w:t>
      </w:r>
      <w:r w:rsidR="00B42F2A" w:rsidRPr="002E1E5F">
        <w:rPr>
          <w:rFonts w:cs="Times New Roman" w:hint="eastAsia"/>
          <w:b/>
          <w:color w:val="4F81BD" w:themeColor="accent1"/>
          <w:u w:val="single"/>
        </w:rPr>
        <w:t>雙方合意之</w:t>
      </w:r>
      <w:r w:rsidR="005F17F6" w:rsidRPr="002E1E5F">
        <w:rPr>
          <w:rFonts w:cs="Times New Roman" w:hint="eastAsia"/>
          <w:b/>
          <w:color w:val="4F81BD" w:themeColor="accent1"/>
          <w:u w:val="single"/>
        </w:rPr>
        <w:t>內容填覆</w:t>
      </w:r>
      <w:r w:rsidR="00B42F2A" w:rsidRPr="002E1E5F">
        <w:rPr>
          <w:rFonts w:cs="Times New Roman" w:hint="eastAsia"/>
          <w:b/>
          <w:color w:val="4F81BD" w:themeColor="accent1"/>
        </w:rPr>
        <w:t>)</w:t>
      </w:r>
    </w:p>
    <w:p w14:paraId="3FC6F188" w14:textId="26A2BFAE" w:rsidR="00CC6FCF" w:rsidRDefault="00CC6FCF" w:rsidP="000A32DC">
      <w:pPr>
        <w:pStyle w:val="a3"/>
        <w:numPr>
          <w:ilvl w:val="0"/>
          <w:numId w:val="36"/>
        </w:numPr>
        <w:ind w:leftChars="0"/>
      </w:pPr>
      <w:r>
        <w:rPr>
          <w:rFonts w:hint="eastAsia"/>
        </w:rPr>
        <w:t>甲方發電設備資訊：</w:t>
      </w:r>
    </w:p>
    <w:p w14:paraId="3A9FFC67" w14:textId="38526DC8" w:rsidR="000A32DC" w:rsidRPr="00125380" w:rsidRDefault="000A32DC" w:rsidP="000A32DC">
      <w:r w:rsidRPr="00125380">
        <w:rPr>
          <w:rFonts w:hint="eastAsia"/>
          <w:color w:val="FF0000"/>
        </w:rPr>
        <w:sym w:font="Wingdings" w:char="F06F"/>
      </w:r>
      <w:r w:rsidRPr="00125380">
        <w:rPr>
          <w:rFonts w:hint="eastAsia"/>
        </w:rPr>
        <w:t>甲方為再生能源發電業：</w:t>
      </w:r>
    </w:p>
    <w:tbl>
      <w:tblPr>
        <w:tblStyle w:val="af1"/>
        <w:tblW w:w="8359" w:type="dxa"/>
        <w:tblLook w:val="04A0" w:firstRow="1" w:lastRow="0" w:firstColumn="1" w:lastColumn="0" w:noHBand="0" w:noVBand="1"/>
      </w:tblPr>
      <w:tblGrid>
        <w:gridCol w:w="1271"/>
        <w:gridCol w:w="1985"/>
        <w:gridCol w:w="1275"/>
        <w:gridCol w:w="1276"/>
        <w:gridCol w:w="1134"/>
        <w:gridCol w:w="1418"/>
      </w:tblGrid>
      <w:tr w:rsidR="00125380" w:rsidRPr="00125380" w14:paraId="0BC95D92" w14:textId="77777777" w:rsidTr="005F17F6">
        <w:tc>
          <w:tcPr>
            <w:tcW w:w="1271" w:type="dxa"/>
          </w:tcPr>
          <w:p w14:paraId="4E2CD37C" w14:textId="33E882F8" w:rsidR="00CC6FCF" w:rsidRPr="00125380" w:rsidRDefault="005F17F6" w:rsidP="007C6F51">
            <w:pPr>
              <w:widowControl/>
            </w:pPr>
            <w:r w:rsidRPr="00125380">
              <w:rPr>
                <w:rFonts w:hint="eastAsia"/>
              </w:rPr>
              <w:t>案場</w:t>
            </w:r>
            <w:r w:rsidR="00CC6FCF" w:rsidRPr="00125380">
              <w:rPr>
                <w:rFonts w:hint="eastAsia"/>
              </w:rPr>
              <w:t>名稱</w:t>
            </w:r>
          </w:p>
        </w:tc>
        <w:tc>
          <w:tcPr>
            <w:tcW w:w="1985" w:type="dxa"/>
          </w:tcPr>
          <w:p w14:paraId="28BA1729" w14:textId="77777777" w:rsidR="00CC6FCF" w:rsidRPr="00125380" w:rsidRDefault="00CC6FCF" w:rsidP="007C6F51">
            <w:pPr>
              <w:widowControl/>
            </w:pPr>
            <w:r w:rsidRPr="00125380">
              <w:rPr>
                <w:rFonts w:hint="eastAsia"/>
              </w:rPr>
              <w:t>設置地點</w:t>
            </w:r>
          </w:p>
        </w:tc>
        <w:tc>
          <w:tcPr>
            <w:tcW w:w="1275" w:type="dxa"/>
          </w:tcPr>
          <w:p w14:paraId="061754F1" w14:textId="77777777" w:rsidR="00CC6FCF" w:rsidRPr="00125380" w:rsidRDefault="00CC6FCF" w:rsidP="007C6F51">
            <w:pPr>
              <w:widowControl/>
            </w:pPr>
            <w:r w:rsidRPr="00125380">
              <w:rPr>
                <w:rFonts w:hint="eastAsia"/>
              </w:rPr>
              <w:t>能源類別</w:t>
            </w:r>
          </w:p>
        </w:tc>
        <w:tc>
          <w:tcPr>
            <w:tcW w:w="1276" w:type="dxa"/>
          </w:tcPr>
          <w:p w14:paraId="48225B3F" w14:textId="77777777" w:rsidR="00CC6FCF" w:rsidRPr="00125380" w:rsidRDefault="00CC6FCF" w:rsidP="007C6F51">
            <w:pPr>
              <w:widowControl/>
            </w:pPr>
            <w:r w:rsidRPr="00125380">
              <w:rPr>
                <w:rFonts w:hint="eastAsia"/>
              </w:rPr>
              <w:t>裝置容量</w:t>
            </w:r>
          </w:p>
        </w:tc>
        <w:tc>
          <w:tcPr>
            <w:tcW w:w="1134" w:type="dxa"/>
          </w:tcPr>
          <w:p w14:paraId="6913547B" w14:textId="77777777" w:rsidR="00CC6FCF" w:rsidRPr="00125380" w:rsidRDefault="00CC6FCF" w:rsidP="007C6F51">
            <w:pPr>
              <w:widowControl/>
            </w:pPr>
            <w:r w:rsidRPr="00125380">
              <w:rPr>
                <w:rFonts w:hint="eastAsia"/>
              </w:rPr>
              <w:t>電號</w:t>
            </w:r>
          </w:p>
        </w:tc>
        <w:tc>
          <w:tcPr>
            <w:tcW w:w="1418" w:type="dxa"/>
          </w:tcPr>
          <w:p w14:paraId="259CCF4C" w14:textId="55C6E534" w:rsidR="00CC6FCF" w:rsidRPr="00125380" w:rsidRDefault="005F17F6" w:rsidP="007C6F51">
            <w:pPr>
              <w:widowControl/>
            </w:pPr>
            <w:r w:rsidRPr="00125380">
              <w:rPr>
                <w:rFonts w:hint="eastAsia"/>
              </w:rPr>
              <w:t>轉供</w:t>
            </w:r>
            <w:r w:rsidR="00CC6FCF" w:rsidRPr="00125380">
              <w:rPr>
                <w:rFonts w:hint="eastAsia"/>
              </w:rPr>
              <w:t>比例</w:t>
            </w:r>
          </w:p>
        </w:tc>
      </w:tr>
      <w:tr w:rsidR="00125380" w:rsidRPr="00125380" w14:paraId="3C3BAB38" w14:textId="77777777" w:rsidTr="005F17F6">
        <w:tc>
          <w:tcPr>
            <w:tcW w:w="1271" w:type="dxa"/>
          </w:tcPr>
          <w:p w14:paraId="47175E0A" w14:textId="77777777" w:rsidR="00CC6FCF" w:rsidRPr="00125380" w:rsidRDefault="00CC6FCF" w:rsidP="007C6F51">
            <w:pPr>
              <w:widowControl/>
            </w:pPr>
          </w:p>
        </w:tc>
        <w:tc>
          <w:tcPr>
            <w:tcW w:w="1985" w:type="dxa"/>
          </w:tcPr>
          <w:p w14:paraId="667F81B8" w14:textId="77777777" w:rsidR="00CC6FCF" w:rsidRPr="00125380" w:rsidRDefault="00CC6FCF" w:rsidP="007C6F51">
            <w:pPr>
              <w:widowControl/>
            </w:pPr>
          </w:p>
        </w:tc>
        <w:tc>
          <w:tcPr>
            <w:tcW w:w="1275" w:type="dxa"/>
          </w:tcPr>
          <w:p w14:paraId="44A052C0" w14:textId="77777777" w:rsidR="00CC6FCF" w:rsidRPr="00125380" w:rsidRDefault="00CC6FCF" w:rsidP="007C6F51">
            <w:pPr>
              <w:widowControl/>
            </w:pPr>
          </w:p>
        </w:tc>
        <w:tc>
          <w:tcPr>
            <w:tcW w:w="1276" w:type="dxa"/>
          </w:tcPr>
          <w:p w14:paraId="55936099" w14:textId="77777777" w:rsidR="00CC6FCF" w:rsidRPr="00125380" w:rsidRDefault="00CC6FCF" w:rsidP="007C6F51">
            <w:pPr>
              <w:widowControl/>
            </w:pPr>
          </w:p>
        </w:tc>
        <w:tc>
          <w:tcPr>
            <w:tcW w:w="1134" w:type="dxa"/>
          </w:tcPr>
          <w:p w14:paraId="11EDA70D" w14:textId="77777777" w:rsidR="00CC6FCF" w:rsidRPr="00125380" w:rsidRDefault="00CC6FCF" w:rsidP="007C6F51">
            <w:pPr>
              <w:widowControl/>
            </w:pPr>
          </w:p>
        </w:tc>
        <w:tc>
          <w:tcPr>
            <w:tcW w:w="1418" w:type="dxa"/>
          </w:tcPr>
          <w:p w14:paraId="652E4C8D" w14:textId="77777777" w:rsidR="00CC6FCF" w:rsidRPr="00125380" w:rsidRDefault="00CC6FCF" w:rsidP="007C6F51">
            <w:pPr>
              <w:widowControl/>
            </w:pPr>
          </w:p>
        </w:tc>
      </w:tr>
    </w:tbl>
    <w:p w14:paraId="68ED003F" w14:textId="74E47EBB" w:rsidR="008C7B1A" w:rsidRDefault="00CC6FCF" w:rsidP="00CC6FCF">
      <w:pPr>
        <w:rPr>
          <w:b/>
          <w:bCs/>
          <w:color w:val="4F81BD" w:themeColor="accent1"/>
        </w:rPr>
      </w:pPr>
      <w:r w:rsidRPr="00CC6FCF">
        <w:rPr>
          <w:rFonts w:hint="eastAsia"/>
          <w:b/>
          <w:bCs/>
          <w:color w:val="4F81BD" w:themeColor="accent1"/>
        </w:rPr>
        <w:t>(</w:t>
      </w:r>
      <w:r w:rsidRPr="00CC6FCF">
        <w:rPr>
          <w:rFonts w:hint="eastAsia"/>
          <w:b/>
          <w:bCs/>
          <w:color w:val="4F81BD" w:themeColor="accent1"/>
        </w:rPr>
        <w:t>甲方</w:t>
      </w:r>
      <w:r w:rsidR="008C0D7B">
        <w:rPr>
          <w:rFonts w:hint="eastAsia"/>
          <w:b/>
          <w:bCs/>
          <w:color w:val="4F81BD" w:themeColor="accent1"/>
        </w:rPr>
        <w:t>發電設備資訊應於憑證中心登錄之資訊一致，甲方</w:t>
      </w:r>
      <w:r>
        <w:rPr>
          <w:rFonts w:hint="eastAsia"/>
          <w:b/>
          <w:bCs/>
          <w:color w:val="4F81BD" w:themeColor="accent1"/>
        </w:rPr>
        <w:t>得</w:t>
      </w:r>
      <w:r w:rsidRPr="00CC6FCF">
        <w:rPr>
          <w:rFonts w:hint="eastAsia"/>
          <w:b/>
          <w:bCs/>
          <w:color w:val="4F81BD" w:themeColor="accent1"/>
        </w:rPr>
        <w:t>以實際供電組合增列表格</w:t>
      </w:r>
      <w:r w:rsidRPr="00CC6FCF">
        <w:rPr>
          <w:rFonts w:hint="eastAsia"/>
          <w:b/>
          <w:bCs/>
          <w:color w:val="4F81BD" w:themeColor="accent1"/>
        </w:rPr>
        <w:t>)</w:t>
      </w:r>
    </w:p>
    <w:p w14:paraId="7CDEC16B" w14:textId="4D4A61D4" w:rsidR="001A24D1" w:rsidRPr="00125380" w:rsidRDefault="000A32DC" w:rsidP="00CC6FCF">
      <w:r w:rsidRPr="00125380">
        <w:rPr>
          <w:rFonts w:hint="eastAsia"/>
          <w:color w:val="FF0000"/>
        </w:rPr>
        <w:sym w:font="Wingdings" w:char="F06F"/>
      </w:r>
      <w:r w:rsidRPr="00125380">
        <w:rPr>
          <w:rFonts w:hint="eastAsia"/>
        </w:rPr>
        <w:t>甲方為再生能源售電業：</w:t>
      </w:r>
    </w:p>
    <w:tbl>
      <w:tblPr>
        <w:tblStyle w:val="af1"/>
        <w:tblW w:w="8359" w:type="dxa"/>
        <w:tblLook w:val="04A0" w:firstRow="1" w:lastRow="0" w:firstColumn="1" w:lastColumn="0" w:noHBand="0" w:noVBand="1"/>
      </w:tblPr>
      <w:tblGrid>
        <w:gridCol w:w="1271"/>
        <w:gridCol w:w="1985"/>
        <w:gridCol w:w="1842"/>
        <w:gridCol w:w="1843"/>
        <w:gridCol w:w="1418"/>
      </w:tblGrid>
      <w:tr w:rsidR="00125380" w:rsidRPr="00125380" w14:paraId="7CFDDFD1" w14:textId="77777777" w:rsidTr="00981F5D">
        <w:tc>
          <w:tcPr>
            <w:tcW w:w="1271" w:type="dxa"/>
          </w:tcPr>
          <w:p w14:paraId="249CFC47" w14:textId="5ADA4D1E" w:rsidR="00981F5D" w:rsidRPr="00125380" w:rsidRDefault="00981F5D" w:rsidP="002B6DF6">
            <w:pPr>
              <w:widowControl/>
            </w:pPr>
            <w:r w:rsidRPr="00125380">
              <w:rPr>
                <w:rFonts w:hint="eastAsia"/>
              </w:rPr>
              <w:t>案場名稱</w:t>
            </w:r>
          </w:p>
        </w:tc>
        <w:tc>
          <w:tcPr>
            <w:tcW w:w="1985" w:type="dxa"/>
          </w:tcPr>
          <w:p w14:paraId="09B06E21" w14:textId="34686950" w:rsidR="00981F5D" w:rsidRPr="00125380" w:rsidRDefault="00981F5D" w:rsidP="002B6DF6">
            <w:pPr>
              <w:widowControl/>
            </w:pPr>
            <w:r w:rsidRPr="00125380">
              <w:rPr>
                <w:rFonts w:hint="eastAsia"/>
              </w:rPr>
              <w:t>能源類別</w:t>
            </w:r>
          </w:p>
        </w:tc>
        <w:tc>
          <w:tcPr>
            <w:tcW w:w="1842" w:type="dxa"/>
          </w:tcPr>
          <w:p w14:paraId="6CA165C7" w14:textId="02CFFDAE" w:rsidR="00981F5D" w:rsidRPr="00125380" w:rsidRDefault="00981F5D" w:rsidP="002B6DF6">
            <w:pPr>
              <w:widowControl/>
            </w:pPr>
            <w:r w:rsidRPr="00125380">
              <w:rPr>
                <w:rFonts w:hint="eastAsia"/>
              </w:rPr>
              <w:t>裝置容量</w:t>
            </w:r>
          </w:p>
        </w:tc>
        <w:tc>
          <w:tcPr>
            <w:tcW w:w="1843" w:type="dxa"/>
          </w:tcPr>
          <w:p w14:paraId="507DAE45" w14:textId="63BAF12D" w:rsidR="00981F5D" w:rsidRPr="00125380" w:rsidRDefault="00981F5D" w:rsidP="002B6DF6">
            <w:pPr>
              <w:widowControl/>
            </w:pPr>
            <w:r w:rsidRPr="00125380">
              <w:rPr>
                <w:rFonts w:hint="eastAsia"/>
              </w:rPr>
              <w:t>電號</w:t>
            </w:r>
          </w:p>
        </w:tc>
        <w:tc>
          <w:tcPr>
            <w:tcW w:w="1418" w:type="dxa"/>
          </w:tcPr>
          <w:p w14:paraId="340D4ADD" w14:textId="3CEEF8CC" w:rsidR="00981F5D" w:rsidRPr="00125380" w:rsidRDefault="00981F5D" w:rsidP="002B6DF6">
            <w:pPr>
              <w:widowControl/>
            </w:pPr>
            <w:r w:rsidRPr="00125380">
              <w:rPr>
                <w:rFonts w:hint="eastAsia"/>
              </w:rPr>
              <w:t>轉供比例</w:t>
            </w:r>
          </w:p>
        </w:tc>
      </w:tr>
      <w:tr w:rsidR="00981F5D" w:rsidRPr="000A32DC" w14:paraId="49250B3D" w14:textId="77777777" w:rsidTr="00981F5D">
        <w:tc>
          <w:tcPr>
            <w:tcW w:w="1271" w:type="dxa"/>
          </w:tcPr>
          <w:p w14:paraId="16C8F1B3" w14:textId="77777777" w:rsidR="00981F5D" w:rsidRPr="000A32DC" w:rsidRDefault="00981F5D" w:rsidP="002B6DF6">
            <w:pPr>
              <w:widowControl/>
              <w:rPr>
                <w:color w:val="FF0000"/>
              </w:rPr>
            </w:pPr>
          </w:p>
        </w:tc>
        <w:tc>
          <w:tcPr>
            <w:tcW w:w="1985" w:type="dxa"/>
          </w:tcPr>
          <w:p w14:paraId="7BCD3BC9" w14:textId="3586FDF2" w:rsidR="00981F5D" w:rsidRPr="000A32DC" w:rsidRDefault="00981F5D" w:rsidP="002B6DF6">
            <w:pPr>
              <w:widowControl/>
              <w:rPr>
                <w:color w:val="FF0000"/>
              </w:rPr>
            </w:pPr>
          </w:p>
        </w:tc>
        <w:tc>
          <w:tcPr>
            <w:tcW w:w="1842" w:type="dxa"/>
          </w:tcPr>
          <w:p w14:paraId="1D5AE7FB" w14:textId="77777777" w:rsidR="00981F5D" w:rsidRPr="000A32DC" w:rsidRDefault="00981F5D" w:rsidP="002B6DF6">
            <w:pPr>
              <w:widowControl/>
              <w:rPr>
                <w:color w:val="FF0000"/>
              </w:rPr>
            </w:pPr>
          </w:p>
        </w:tc>
        <w:tc>
          <w:tcPr>
            <w:tcW w:w="1843" w:type="dxa"/>
          </w:tcPr>
          <w:p w14:paraId="0B7B7EF1" w14:textId="06CA6394" w:rsidR="00981F5D" w:rsidRPr="000A32DC" w:rsidRDefault="00981F5D" w:rsidP="002B6DF6">
            <w:pPr>
              <w:widowControl/>
              <w:rPr>
                <w:color w:val="FF0000"/>
              </w:rPr>
            </w:pPr>
          </w:p>
        </w:tc>
        <w:tc>
          <w:tcPr>
            <w:tcW w:w="1418" w:type="dxa"/>
          </w:tcPr>
          <w:p w14:paraId="6B44CACD" w14:textId="77777777" w:rsidR="00981F5D" w:rsidRPr="000A32DC" w:rsidRDefault="00981F5D" w:rsidP="002B6DF6">
            <w:pPr>
              <w:widowControl/>
              <w:rPr>
                <w:color w:val="FF0000"/>
              </w:rPr>
            </w:pPr>
          </w:p>
        </w:tc>
      </w:tr>
    </w:tbl>
    <w:p w14:paraId="5BA6E89B" w14:textId="0D6532BA" w:rsidR="000A32DC" w:rsidRPr="00641FF9" w:rsidRDefault="000A32DC" w:rsidP="00CC6FCF">
      <w:pPr>
        <w:rPr>
          <w:b/>
          <w:bCs/>
          <w:color w:val="4F81BD" w:themeColor="accent1"/>
        </w:rPr>
      </w:pPr>
      <w:r w:rsidRPr="00CC6FCF">
        <w:rPr>
          <w:rFonts w:hint="eastAsia"/>
          <w:b/>
          <w:bCs/>
          <w:color w:val="4F81BD" w:themeColor="accent1"/>
        </w:rPr>
        <w:t>(</w:t>
      </w:r>
      <w:r w:rsidRPr="00CC6FCF">
        <w:rPr>
          <w:rFonts w:hint="eastAsia"/>
          <w:b/>
          <w:bCs/>
          <w:color w:val="4F81BD" w:themeColor="accent1"/>
        </w:rPr>
        <w:t>甲方</w:t>
      </w:r>
      <w:r>
        <w:rPr>
          <w:rFonts w:hint="eastAsia"/>
          <w:b/>
          <w:bCs/>
          <w:color w:val="4F81BD" w:themeColor="accent1"/>
        </w:rPr>
        <w:t>資訊應於憑證中心登錄之資訊一致，甲方得</w:t>
      </w:r>
      <w:r w:rsidRPr="00CC6FCF">
        <w:rPr>
          <w:rFonts w:hint="eastAsia"/>
          <w:b/>
          <w:bCs/>
          <w:color w:val="4F81BD" w:themeColor="accent1"/>
        </w:rPr>
        <w:t>以實際供電組合增列表格</w:t>
      </w:r>
      <w:r w:rsidRPr="00CC6FCF">
        <w:rPr>
          <w:rFonts w:hint="eastAsia"/>
          <w:b/>
          <w:bCs/>
          <w:color w:val="4F81BD" w:themeColor="accent1"/>
        </w:rPr>
        <w:t>)</w:t>
      </w:r>
    </w:p>
    <w:p w14:paraId="5759B320" w14:textId="2739B3CF" w:rsidR="000A32DC" w:rsidRDefault="008C7B1A" w:rsidP="000A32DC">
      <w:pPr>
        <w:pStyle w:val="a3"/>
        <w:numPr>
          <w:ilvl w:val="0"/>
          <w:numId w:val="36"/>
        </w:numPr>
        <w:ind w:leftChars="0"/>
      </w:pPr>
      <w:r w:rsidRPr="001A24D1">
        <w:rPr>
          <w:rFonts w:hint="eastAsia"/>
        </w:rPr>
        <w:t>乙方用電場所資訊：</w:t>
      </w:r>
    </w:p>
    <w:p w14:paraId="396C9A4C" w14:textId="285743F5" w:rsidR="008C7B1A" w:rsidRPr="00125380" w:rsidRDefault="000A32DC" w:rsidP="000A32DC">
      <w:r>
        <w:rPr>
          <w:rFonts w:hint="eastAsia"/>
          <w:color w:val="FF0000"/>
        </w:rPr>
        <w:sym w:font="Wingdings" w:char="F06F"/>
      </w:r>
      <w:r w:rsidR="008C7B1A" w:rsidRPr="00125380">
        <w:rPr>
          <w:rFonts w:hint="eastAsia"/>
        </w:rPr>
        <w:t>已確定之用電場所</w:t>
      </w:r>
      <w:r w:rsidRPr="00125380">
        <w:rPr>
          <w:rFonts w:hint="eastAsia"/>
        </w:rPr>
        <w:t>：</w:t>
      </w:r>
    </w:p>
    <w:tbl>
      <w:tblPr>
        <w:tblStyle w:val="af1"/>
        <w:tblW w:w="8359" w:type="dxa"/>
        <w:tblLook w:val="04A0" w:firstRow="1" w:lastRow="0" w:firstColumn="1" w:lastColumn="0" w:noHBand="0" w:noVBand="1"/>
      </w:tblPr>
      <w:tblGrid>
        <w:gridCol w:w="1271"/>
        <w:gridCol w:w="3260"/>
        <w:gridCol w:w="1276"/>
        <w:gridCol w:w="2552"/>
      </w:tblGrid>
      <w:tr w:rsidR="00125380" w:rsidRPr="00125380" w14:paraId="1C182A82" w14:textId="77777777" w:rsidTr="005F17F6">
        <w:tc>
          <w:tcPr>
            <w:tcW w:w="1271" w:type="dxa"/>
          </w:tcPr>
          <w:p w14:paraId="379C8A68" w14:textId="77777777" w:rsidR="005F17F6" w:rsidRPr="00125380" w:rsidRDefault="005F17F6" w:rsidP="007C6F51">
            <w:pPr>
              <w:widowControl/>
            </w:pPr>
            <w:r w:rsidRPr="00125380">
              <w:rPr>
                <w:rFonts w:hint="eastAsia"/>
              </w:rPr>
              <w:t>名稱</w:t>
            </w:r>
          </w:p>
        </w:tc>
        <w:tc>
          <w:tcPr>
            <w:tcW w:w="3260" w:type="dxa"/>
          </w:tcPr>
          <w:p w14:paraId="0B7691A0" w14:textId="77777777" w:rsidR="005F17F6" w:rsidRPr="00125380" w:rsidRDefault="005F17F6" w:rsidP="007C6F51">
            <w:pPr>
              <w:widowControl/>
            </w:pPr>
            <w:r w:rsidRPr="00125380">
              <w:rPr>
                <w:rFonts w:hint="eastAsia"/>
              </w:rPr>
              <w:t>用電場所</w:t>
            </w:r>
          </w:p>
        </w:tc>
        <w:tc>
          <w:tcPr>
            <w:tcW w:w="1276" w:type="dxa"/>
          </w:tcPr>
          <w:p w14:paraId="0B30CE10" w14:textId="7D19CECE" w:rsidR="005F17F6" w:rsidRPr="00125380" w:rsidRDefault="005F17F6" w:rsidP="007C6F51">
            <w:pPr>
              <w:widowControl/>
            </w:pPr>
            <w:r w:rsidRPr="00125380">
              <w:rPr>
                <w:rFonts w:hint="eastAsia"/>
              </w:rPr>
              <w:t>統一編號</w:t>
            </w:r>
          </w:p>
        </w:tc>
        <w:tc>
          <w:tcPr>
            <w:tcW w:w="2552" w:type="dxa"/>
          </w:tcPr>
          <w:p w14:paraId="5EBD526F" w14:textId="410C2D40" w:rsidR="005F17F6" w:rsidRPr="00125380" w:rsidRDefault="005F17F6" w:rsidP="007C6F51">
            <w:pPr>
              <w:widowControl/>
            </w:pPr>
            <w:r w:rsidRPr="00125380">
              <w:rPr>
                <w:rFonts w:hint="eastAsia"/>
              </w:rPr>
              <w:t>電號</w:t>
            </w:r>
          </w:p>
        </w:tc>
      </w:tr>
      <w:tr w:rsidR="005F17F6" w:rsidRPr="000A32DC" w14:paraId="3BE6F20D" w14:textId="77777777" w:rsidTr="005F17F6">
        <w:tc>
          <w:tcPr>
            <w:tcW w:w="1271" w:type="dxa"/>
          </w:tcPr>
          <w:p w14:paraId="66238934" w14:textId="77777777" w:rsidR="005F17F6" w:rsidRPr="000A32DC" w:rsidRDefault="005F17F6" w:rsidP="007C6F51">
            <w:pPr>
              <w:widowControl/>
              <w:rPr>
                <w:color w:val="FF0000"/>
              </w:rPr>
            </w:pPr>
          </w:p>
        </w:tc>
        <w:tc>
          <w:tcPr>
            <w:tcW w:w="3260" w:type="dxa"/>
          </w:tcPr>
          <w:p w14:paraId="7C5370C5" w14:textId="77777777" w:rsidR="005F17F6" w:rsidRPr="000A32DC" w:rsidRDefault="005F17F6" w:rsidP="007C6F51">
            <w:pPr>
              <w:widowControl/>
              <w:rPr>
                <w:color w:val="FF0000"/>
              </w:rPr>
            </w:pPr>
          </w:p>
        </w:tc>
        <w:tc>
          <w:tcPr>
            <w:tcW w:w="1276" w:type="dxa"/>
          </w:tcPr>
          <w:p w14:paraId="33132024" w14:textId="77777777" w:rsidR="005F17F6" w:rsidRPr="000A32DC" w:rsidRDefault="005F17F6" w:rsidP="007C6F51">
            <w:pPr>
              <w:widowControl/>
              <w:rPr>
                <w:color w:val="FF0000"/>
              </w:rPr>
            </w:pPr>
          </w:p>
        </w:tc>
        <w:tc>
          <w:tcPr>
            <w:tcW w:w="2552" w:type="dxa"/>
          </w:tcPr>
          <w:p w14:paraId="281A3073" w14:textId="6A5DFF2C" w:rsidR="005F17F6" w:rsidRPr="000A32DC" w:rsidRDefault="005F17F6" w:rsidP="007C6F51">
            <w:pPr>
              <w:widowControl/>
              <w:rPr>
                <w:color w:val="FF0000"/>
              </w:rPr>
            </w:pPr>
          </w:p>
        </w:tc>
      </w:tr>
      <w:tr w:rsidR="005F17F6" w:rsidRPr="000A32DC" w14:paraId="6118D81D" w14:textId="77777777" w:rsidTr="005F17F6">
        <w:tc>
          <w:tcPr>
            <w:tcW w:w="1271" w:type="dxa"/>
          </w:tcPr>
          <w:p w14:paraId="25E0BC55" w14:textId="77777777" w:rsidR="005F17F6" w:rsidRPr="000A32DC" w:rsidRDefault="005F17F6" w:rsidP="007C6F51">
            <w:pPr>
              <w:widowControl/>
              <w:rPr>
                <w:color w:val="FF0000"/>
              </w:rPr>
            </w:pPr>
          </w:p>
        </w:tc>
        <w:tc>
          <w:tcPr>
            <w:tcW w:w="3260" w:type="dxa"/>
          </w:tcPr>
          <w:p w14:paraId="39A5DA07" w14:textId="77777777" w:rsidR="005F17F6" w:rsidRPr="000A32DC" w:rsidRDefault="005F17F6" w:rsidP="007C6F51">
            <w:pPr>
              <w:widowControl/>
              <w:rPr>
                <w:color w:val="FF0000"/>
              </w:rPr>
            </w:pPr>
          </w:p>
        </w:tc>
        <w:tc>
          <w:tcPr>
            <w:tcW w:w="1276" w:type="dxa"/>
          </w:tcPr>
          <w:p w14:paraId="3A252308" w14:textId="77777777" w:rsidR="005F17F6" w:rsidRPr="000A32DC" w:rsidRDefault="005F17F6" w:rsidP="007C6F51">
            <w:pPr>
              <w:widowControl/>
              <w:rPr>
                <w:color w:val="FF0000"/>
              </w:rPr>
            </w:pPr>
          </w:p>
        </w:tc>
        <w:tc>
          <w:tcPr>
            <w:tcW w:w="2552" w:type="dxa"/>
          </w:tcPr>
          <w:p w14:paraId="2AAA0D85" w14:textId="7FC4C0CB" w:rsidR="005F17F6" w:rsidRPr="000A32DC" w:rsidRDefault="005F17F6" w:rsidP="007C6F51">
            <w:pPr>
              <w:widowControl/>
              <w:rPr>
                <w:color w:val="FF0000"/>
              </w:rPr>
            </w:pPr>
          </w:p>
        </w:tc>
      </w:tr>
    </w:tbl>
    <w:p w14:paraId="008E7361" w14:textId="36D6D796" w:rsidR="00CC6FCF" w:rsidRPr="00125380" w:rsidRDefault="008C7B1A" w:rsidP="00CC6FCF">
      <w:r w:rsidRPr="00125380">
        <w:rPr>
          <w:rFonts w:hint="eastAsia"/>
          <w:color w:val="FF0000"/>
        </w:rPr>
        <w:sym w:font="Wingdings" w:char="F06F"/>
      </w:r>
      <w:r w:rsidR="000A32DC" w:rsidRPr="00125380">
        <w:rPr>
          <w:rFonts w:hint="eastAsia"/>
        </w:rPr>
        <w:t>尚未決定之用電場所：</w:t>
      </w:r>
      <w:r w:rsidR="00CC6FCF" w:rsidRPr="00125380">
        <w:rPr>
          <w:rFonts w:hint="eastAsia"/>
        </w:rPr>
        <w:t>乙方</w:t>
      </w:r>
      <w:r w:rsidRPr="00125380">
        <w:rPr>
          <w:rFonts w:hint="eastAsia"/>
        </w:rPr>
        <w:t>應於甲方向</w:t>
      </w:r>
      <w:r w:rsidR="00A46B37" w:rsidRPr="00125380">
        <w:rPr>
          <w:rFonts w:hint="eastAsia"/>
        </w:rPr>
        <w:t>輸配電業</w:t>
      </w:r>
      <w:r w:rsidRPr="00125380">
        <w:rPr>
          <w:rFonts w:hint="eastAsia"/>
        </w:rPr>
        <w:t>申辦電能轉供手續時，彙整用電場所資訊於附表，以書面方式提供予甲方。</w:t>
      </w:r>
    </w:p>
    <w:p w14:paraId="2CBBB039" w14:textId="38D886D2" w:rsidR="00CC6FCF" w:rsidRPr="00125380" w:rsidRDefault="00641FF9" w:rsidP="00CC6FCF">
      <w:pPr>
        <w:jc w:val="both"/>
        <w:rPr>
          <w:rFonts w:cs="Times New Roman"/>
          <w:bCs/>
        </w:rPr>
      </w:pPr>
      <w:r w:rsidRPr="00125380">
        <w:rPr>
          <w:rFonts w:cs="Times New Roman" w:hint="eastAsia"/>
          <w:bCs/>
        </w:rPr>
        <w:t>*</w:t>
      </w:r>
      <w:r w:rsidRPr="00125380">
        <w:rPr>
          <w:rFonts w:cs="Times New Roman" w:hint="eastAsia"/>
          <w:bCs/>
        </w:rPr>
        <w:t>乙方用電場所資訊得以修約換文的方式更新，惟更新時亦應確保與輸配電業之電能轉供契約資訊一致。</w:t>
      </w:r>
    </w:p>
    <w:p w14:paraId="06CB693C" w14:textId="7979782A" w:rsidR="00641FF9" w:rsidRPr="00641FF9" w:rsidRDefault="00641FF9" w:rsidP="00CC6FCF">
      <w:pPr>
        <w:jc w:val="both"/>
        <w:rPr>
          <w:rFonts w:cs="Times New Roman"/>
          <w:b/>
        </w:rPr>
      </w:pPr>
    </w:p>
    <w:p w14:paraId="763AEA6D" w14:textId="7ED6F80F" w:rsidR="000D5F1A" w:rsidRPr="00281BF9" w:rsidRDefault="000613BA" w:rsidP="00281BF9">
      <w:pPr>
        <w:pStyle w:val="a3"/>
        <w:numPr>
          <w:ilvl w:val="0"/>
          <w:numId w:val="4"/>
        </w:numPr>
        <w:ind w:leftChars="0"/>
        <w:jc w:val="both"/>
        <w:rPr>
          <w:rFonts w:cs="Times New Roman"/>
          <w:b/>
        </w:rPr>
      </w:pPr>
      <w:r w:rsidRPr="00FD469A">
        <w:rPr>
          <w:rFonts w:ascii="標楷體" w:hAnsi="標楷體" w:hint="eastAsia"/>
          <w:b/>
        </w:rPr>
        <w:t>購售方式</w:t>
      </w:r>
      <w:r w:rsidR="001D4E23">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426A0534" w14:textId="0973E5B9" w:rsidR="001A24D1" w:rsidRDefault="002933A5" w:rsidP="001A24D1">
      <w:pPr>
        <w:tabs>
          <w:tab w:val="left" w:pos="555"/>
        </w:tabs>
        <w:autoSpaceDE w:val="0"/>
        <w:autoSpaceDN w:val="0"/>
        <w:spacing w:line="247" w:lineRule="auto"/>
        <w:ind w:right="84"/>
        <w:jc w:val="both"/>
        <w:rPr>
          <w:rFonts w:ascii="標楷體" w:hAnsi="標楷體"/>
        </w:rPr>
      </w:pPr>
      <w:r w:rsidRPr="001A24D1">
        <w:rPr>
          <w:rFonts w:ascii="標楷體" w:hAnsi="標楷體" w:hint="eastAsia"/>
        </w:rPr>
        <w:t>甲</w:t>
      </w:r>
      <w:r w:rsidR="000D5F1A" w:rsidRPr="001A24D1">
        <w:rPr>
          <w:rFonts w:ascii="標楷體" w:hAnsi="標楷體"/>
        </w:rPr>
        <w:t>方</w:t>
      </w:r>
      <w:r w:rsidR="007A15D7" w:rsidRPr="001A24D1">
        <w:rPr>
          <w:rFonts w:ascii="標楷體" w:hAnsi="標楷體" w:hint="eastAsia"/>
        </w:rPr>
        <w:t>發電設備</w:t>
      </w:r>
      <w:r w:rsidR="006C6188" w:rsidRPr="001A24D1">
        <w:rPr>
          <w:rFonts w:ascii="標楷體" w:hAnsi="標楷體" w:hint="eastAsia"/>
        </w:rPr>
        <w:t>，</w:t>
      </w:r>
      <w:r w:rsidR="00B55F83" w:rsidRPr="001A24D1">
        <w:rPr>
          <w:rFonts w:ascii="標楷體" w:hAnsi="標楷體" w:hint="eastAsia"/>
        </w:rPr>
        <w:t>於</w:t>
      </w:r>
      <w:r w:rsidR="00942398" w:rsidRPr="001A24D1">
        <w:rPr>
          <w:rFonts w:ascii="標楷體" w:hAnsi="標楷體" w:hint="eastAsia"/>
        </w:rPr>
        <w:t>約定</w:t>
      </w:r>
      <w:r w:rsidR="00707030">
        <w:rPr>
          <w:rFonts w:ascii="標楷體" w:hAnsi="標楷體" w:hint="eastAsia"/>
        </w:rPr>
        <w:t>裝置</w:t>
      </w:r>
      <w:r w:rsidR="00FE6980" w:rsidRPr="001A24D1">
        <w:rPr>
          <w:rFonts w:ascii="標楷體" w:hAnsi="標楷體" w:hint="eastAsia"/>
        </w:rPr>
        <w:t>容量</w:t>
      </w:r>
      <w:r w:rsidR="006C6188" w:rsidRPr="001A24D1">
        <w:rPr>
          <w:rFonts w:ascii="標楷體" w:hAnsi="標楷體" w:hint="eastAsia"/>
        </w:rPr>
        <w:t>下</w:t>
      </w:r>
      <w:r w:rsidR="000D5F1A" w:rsidRPr="001A24D1">
        <w:rPr>
          <w:rFonts w:ascii="標楷體" w:hAnsi="標楷體"/>
        </w:rPr>
        <w:t>所產</w:t>
      </w:r>
      <w:r w:rsidR="00942398" w:rsidRPr="001A24D1">
        <w:rPr>
          <w:rFonts w:ascii="標楷體" w:hAnsi="標楷體" w:hint="eastAsia"/>
        </w:rPr>
        <w:t>之</w:t>
      </w:r>
      <w:r w:rsidR="00914688" w:rsidRPr="001A24D1">
        <w:rPr>
          <w:rFonts w:ascii="標楷體" w:hAnsi="標楷體" w:hint="eastAsia"/>
        </w:rPr>
        <w:t>電能及</w:t>
      </w:r>
      <w:r w:rsidR="00231415" w:rsidRPr="001A24D1">
        <w:rPr>
          <w:rFonts w:ascii="標楷體" w:hAnsi="標楷體" w:hint="eastAsia"/>
        </w:rPr>
        <w:t>其</w:t>
      </w:r>
      <w:r w:rsidR="00414B9C" w:rsidRPr="001A24D1">
        <w:rPr>
          <w:rFonts w:ascii="標楷體" w:hAnsi="標楷體" w:hint="eastAsia"/>
        </w:rPr>
        <w:t>憑證</w:t>
      </w:r>
      <w:r w:rsidR="001A24D1" w:rsidRPr="001A24D1">
        <w:rPr>
          <w:rFonts w:ascii="標楷體" w:hAnsi="標楷體" w:hint="eastAsia"/>
        </w:rPr>
        <w:t>以下列方式供應予乙方</w:t>
      </w:r>
      <w:r w:rsidR="00B55F83" w:rsidRPr="001A24D1">
        <w:rPr>
          <w:rFonts w:ascii="標楷體" w:hAnsi="標楷體" w:hint="eastAsia"/>
        </w:rPr>
        <w:t>：</w:t>
      </w:r>
    </w:p>
    <w:p w14:paraId="368F5B27" w14:textId="5C164400" w:rsidR="000D5F1A" w:rsidRPr="001A24D1" w:rsidRDefault="00B55F83" w:rsidP="001A24D1">
      <w:pPr>
        <w:pStyle w:val="a3"/>
        <w:numPr>
          <w:ilvl w:val="0"/>
          <w:numId w:val="30"/>
        </w:numPr>
        <w:tabs>
          <w:tab w:val="left" w:pos="555"/>
        </w:tabs>
        <w:autoSpaceDE w:val="0"/>
        <w:autoSpaceDN w:val="0"/>
        <w:spacing w:line="247" w:lineRule="auto"/>
        <w:ind w:leftChars="0" w:right="84"/>
        <w:jc w:val="both"/>
        <w:rPr>
          <w:rFonts w:ascii="標楷體" w:hAnsi="標楷體"/>
        </w:rPr>
      </w:pPr>
      <w:r w:rsidRPr="001A24D1">
        <w:rPr>
          <w:rFonts w:ascii="標楷體" w:hAnsi="標楷體" w:hint="eastAsia"/>
        </w:rPr>
        <w:t>電能供應，</w:t>
      </w:r>
      <w:r w:rsidR="002933A5" w:rsidRPr="001A24D1">
        <w:rPr>
          <w:rFonts w:ascii="標楷體" w:hAnsi="標楷體" w:hint="eastAsia"/>
        </w:rPr>
        <w:t>甲</w:t>
      </w:r>
      <w:r w:rsidR="00CC513A" w:rsidRPr="001A24D1">
        <w:rPr>
          <w:rFonts w:ascii="標楷體" w:hAnsi="標楷體" w:hint="eastAsia"/>
        </w:rPr>
        <w:t>方</w:t>
      </w:r>
      <w:r w:rsidR="00216C70" w:rsidRPr="001A24D1">
        <w:rPr>
          <w:rFonts w:ascii="標楷體" w:hAnsi="標楷體" w:hint="eastAsia"/>
        </w:rPr>
        <w:t>發電設備</w:t>
      </w:r>
      <w:r w:rsidR="00CC513A" w:rsidRPr="001A24D1">
        <w:rPr>
          <w:rFonts w:ascii="標楷體" w:hAnsi="標楷體" w:hint="eastAsia"/>
        </w:rPr>
        <w:t>係</w:t>
      </w:r>
      <w:r w:rsidR="000D5F1A" w:rsidRPr="001A24D1">
        <w:rPr>
          <w:rFonts w:ascii="標楷體" w:hAnsi="標楷體"/>
        </w:rPr>
        <w:t>採</w:t>
      </w:r>
      <w:r w:rsidR="00942398" w:rsidRPr="001A24D1">
        <w:rPr>
          <w:rFonts w:ascii="標楷體" w:hAnsi="標楷體" w:hint="eastAsia"/>
          <w:u w:val="single"/>
        </w:rPr>
        <w:t xml:space="preserve">  </w:t>
      </w:r>
      <w:r w:rsidR="00216C70" w:rsidRPr="001A24D1">
        <w:rPr>
          <w:rFonts w:ascii="標楷體" w:hAnsi="標楷體" w:hint="eastAsia"/>
          <w:b/>
          <w:bCs/>
          <w:u w:val="single"/>
        </w:rPr>
        <w:t>轉供</w:t>
      </w:r>
      <w:r w:rsidR="00942398" w:rsidRPr="001A24D1">
        <w:rPr>
          <w:rFonts w:ascii="標楷體" w:hAnsi="標楷體" w:hint="eastAsia"/>
          <w:u w:val="single"/>
        </w:rPr>
        <w:t xml:space="preserve">  </w:t>
      </w:r>
      <w:r w:rsidR="000D5F1A" w:rsidRPr="001A24D1">
        <w:rPr>
          <w:rFonts w:ascii="標楷體" w:hAnsi="標楷體"/>
        </w:rPr>
        <w:t>方式</w:t>
      </w:r>
      <w:r w:rsidR="00216C70" w:rsidRPr="001A24D1">
        <w:rPr>
          <w:rFonts w:ascii="標楷體" w:hAnsi="標楷體" w:hint="eastAsia"/>
        </w:rPr>
        <w:t>，透過</w:t>
      </w:r>
      <w:r w:rsidR="00A46B37">
        <w:rPr>
          <w:rFonts w:ascii="標楷體" w:hAnsi="標楷體" w:hint="eastAsia"/>
        </w:rPr>
        <w:t>輸配電業</w:t>
      </w:r>
      <w:r w:rsidR="00216C70" w:rsidRPr="001A24D1">
        <w:rPr>
          <w:rFonts w:ascii="標楷體" w:hAnsi="標楷體" w:hint="eastAsia"/>
        </w:rPr>
        <w:t>電力網傳輸電能予</w:t>
      </w:r>
      <w:r w:rsidR="002933A5" w:rsidRPr="001A24D1">
        <w:rPr>
          <w:rFonts w:ascii="標楷體" w:hAnsi="標楷體" w:hint="eastAsia"/>
        </w:rPr>
        <w:t>乙</w:t>
      </w:r>
      <w:r w:rsidR="000D5F1A" w:rsidRPr="001A24D1">
        <w:rPr>
          <w:rFonts w:ascii="標楷體" w:hAnsi="標楷體"/>
        </w:rPr>
        <w:t>方</w:t>
      </w:r>
      <w:r w:rsidR="00216C70" w:rsidRPr="001A24D1">
        <w:rPr>
          <w:rFonts w:ascii="標楷體" w:hAnsi="標楷體" w:hint="eastAsia"/>
        </w:rPr>
        <w:t>用電場所</w:t>
      </w:r>
      <w:r w:rsidR="000D5F1A" w:rsidRPr="00FD469A">
        <w:t>。</w:t>
      </w:r>
    </w:p>
    <w:p w14:paraId="47C56498" w14:textId="5E72AD5D" w:rsidR="00530518" w:rsidRPr="002B4DEE" w:rsidRDefault="00B55F83" w:rsidP="001A24D1">
      <w:pPr>
        <w:pStyle w:val="a3"/>
        <w:numPr>
          <w:ilvl w:val="0"/>
          <w:numId w:val="30"/>
        </w:numPr>
        <w:ind w:leftChars="0"/>
        <w:jc w:val="both"/>
      </w:pPr>
      <w:r>
        <w:rPr>
          <w:rFonts w:hint="eastAsia"/>
        </w:rPr>
        <w:t>憑證讓與，</w:t>
      </w:r>
      <w:r w:rsidR="002933A5">
        <w:rPr>
          <w:rFonts w:hint="eastAsia"/>
        </w:rPr>
        <w:t>甲</w:t>
      </w:r>
      <w:r>
        <w:rPr>
          <w:rFonts w:hint="eastAsia"/>
        </w:rPr>
        <w:t>方按本契約「憑證結算與移轉」約定之方式讓與給</w:t>
      </w:r>
      <w:r w:rsidR="002933A5">
        <w:rPr>
          <w:rFonts w:hint="eastAsia"/>
        </w:rPr>
        <w:t>乙</w:t>
      </w:r>
      <w:r>
        <w:rPr>
          <w:rFonts w:hint="eastAsia"/>
        </w:rPr>
        <w:t>方。</w:t>
      </w:r>
    </w:p>
    <w:p w14:paraId="41408511" w14:textId="77777777" w:rsidR="001A24D1" w:rsidRPr="005756F2" w:rsidRDefault="001A24D1" w:rsidP="00E23815">
      <w:pPr>
        <w:tabs>
          <w:tab w:val="left" w:pos="555"/>
        </w:tabs>
        <w:autoSpaceDE w:val="0"/>
        <w:autoSpaceDN w:val="0"/>
        <w:spacing w:line="247" w:lineRule="auto"/>
        <w:ind w:right="84"/>
        <w:jc w:val="both"/>
        <w:rPr>
          <w:rFonts w:ascii="標楷體" w:hAnsi="標楷體"/>
        </w:rPr>
      </w:pPr>
      <w:r w:rsidRPr="005756F2">
        <w:rPr>
          <w:rFonts w:hint="eastAsia"/>
          <w:color w:val="FF0000"/>
        </w:rPr>
        <w:sym w:font="Wingdings" w:char="F06F"/>
      </w:r>
      <w:r w:rsidRPr="005756F2">
        <w:rPr>
          <w:rFonts w:ascii="標楷體" w:hAnsi="標楷體" w:hint="eastAsia"/>
        </w:rPr>
        <w:t>乙方瞭解再生能源發電量受到天氣因子等非人力可控制之因素影響，有供電不穩定之特性，發電量亦有波動之情形，係為正常現象。</w:t>
      </w:r>
    </w:p>
    <w:p w14:paraId="66033E86" w14:textId="56EC3E78" w:rsidR="00351E05" w:rsidRPr="005756F2" w:rsidRDefault="001A24D1" w:rsidP="002E1E5F">
      <w:pPr>
        <w:tabs>
          <w:tab w:val="left" w:pos="1400"/>
        </w:tabs>
        <w:autoSpaceDE w:val="0"/>
        <w:autoSpaceDN w:val="0"/>
        <w:spacing w:line="247" w:lineRule="auto"/>
        <w:ind w:right="84"/>
        <w:jc w:val="both"/>
        <w:rPr>
          <w:rFonts w:ascii="標楷體" w:hAnsi="標楷體"/>
        </w:rPr>
      </w:pPr>
      <w:r w:rsidRPr="002E1E5F">
        <w:rPr>
          <w:rFonts w:cs="Times New Roman" w:hint="eastAsia"/>
          <w:b/>
          <w:color w:val="4F81BD" w:themeColor="accent1"/>
        </w:rPr>
        <w:t>(</w:t>
      </w:r>
      <w:r w:rsidRPr="002E1E5F">
        <w:rPr>
          <w:rFonts w:cs="Times New Roman" w:hint="eastAsia"/>
          <w:b/>
          <w:color w:val="4F81BD" w:themeColor="accent1"/>
        </w:rPr>
        <w:t>屬宣示</w:t>
      </w:r>
      <w:r w:rsidR="00227A46" w:rsidRPr="002E1E5F">
        <w:rPr>
          <w:rFonts w:cs="Times New Roman" w:hint="eastAsia"/>
          <w:b/>
          <w:color w:val="4F81BD" w:themeColor="accent1"/>
        </w:rPr>
        <w:t>條款</w:t>
      </w:r>
      <w:r w:rsidRPr="002E1E5F">
        <w:rPr>
          <w:rFonts w:cs="Times New Roman" w:hint="eastAsia"/>
          <w:b/>
          <w:color w:val="4F81BD" w:themeColor="accent1"/>
        </w:rPr>
        <w:t>，甲乙雙方可自行決定是否納入。</w:t>
      </w:r>
      <w:r w:rsidRPr="002E1E5F">
        <w:rPr>
          <w:rFonts w:cs="Times New Roman" w:hint="eastAsia"/>
          <w:b/>
          <w:color w:val="4F81BD" w:themeColor="accent1"/>
        </w:rPr>
        <w:t>)</w:t>
      </w:r>
    </w:p>
    <w:p w14:paraId="2EF4DCE4" w14:textId="77777777" w:rsidR="001A24D1" w:rsidRPr="001A24D1" w:rsidRDefault="001A24D1" w:rsidP="00E23815">
      <w:pPr>
        <w:tabs>
          <w:tab w:val="left" w:pos="555"/>
        </w:tabs>
        <w:autoSpaceDE w:val="0"/>
        <w:autoSpaceDN w:val="0"/>
        <w:spacing w:line="247" w:lineRule="auto"/>
        <w:ind w:right="84"/>
        <w:jc w:val="both"/>
        <w:rPr>
          <w:rFonts w:ascii="標楷體" w:hAnsi="標楷體"/>
        </w:rPr>
      </w:pPr>
    </w:p>
    <w:p w14:paraId="78C658A9" w14:textId="77777777" w:rsidR="00EE4DC7" w:rsidRPr="00E75D71" w:rsidRDefault="00EE4DC7" w:rsidP="00EE4DC7">
      <w:pPr>
        <w:pStyle w:val="a3"/>
        <w:numPr>
          <w:ilvl w:val="0"/>
          <w:numId w:val="10"/>
        </w:numPr>
        <w:ind w:leftChars="0"/>
        <w:jc w:val="center"/>
        <w:rPr>
          <w:rFonts w:ascii="標楷體" w:hAnsi="標楷體"/>
          <w:b/>
        </w:rPr>
      </w:pPr>
      <w:bookmarkStart w:id="4" w:name="_Hlk23264800"/>
      <w:r>
        <w:rPr>
          <w:rFonts w:ascii="標楷體" w:hAnsi="標楷體" w:hint="eastAsia"/>
          <w:b/>
        </w:rPr>
        <w:t>再生能源憑證</w:t>
      </w:r>
    </w:p>
    <w:p w14:paraId="6C443604" w14:textId="5F4D457D" w:rsidR="00EE4DC7" w:rsidRPr="00281BF9" w:rsidRDefault="00EE4DC7" w:rsidP="00281BF9">
      <w:pPr>
        <w:pStyle w:val="a3"/>
        <w:numPr>
          <w:ilvl w:val="0"/>
          <w:numId w:val="4"/>
        </w:numPr>
        <w:ind w:leftChars="0"/>
        <w:jc w:val="both"/>
        <w:rPr>
          <w:rFonts w:cs="Times New Roman"/>
          <w:b/>
        </w:rPr>
      </w:pPr>
      <w:r w:rsidRPr="00FB6DE7">
        <w:rPr>
          <w:rFonts w:ascii="標楷體" w:hAnsi="標楷體" w:hint="eastAsia"/>
          <w:b/>
        </w:rPr>
        <w:t>憑證</w:t>
      </w:r>
      <w:r>
        <w:rPr>
          <w:rFonts w:ascii="標楷體" w:hAnsi="標楷體" w:hint="eastAsia"/>
          <w:b/>
        </w:rPr>
        <w:t>結算與移轉</w:t>
      </w:r>
      <w:r w:rsidR="001D4E23">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6B4E981B" w14:textId="09E62098" w:rsidR="009C0424" w:rsidRDefault="00B601DC" w:rsidP="00EE4DC7">
      <w:pPr>
        <w:jc w:val="both"/>
        <w:rPr>
          <w:color w:val="000000"/>
          <w:kern w:val="0"/>
          <w:szCs w:val="24"/>
        </w:rPr>
      </w:pPr>
      <w:r>
        <w:rPr>
          <w:rFonts w:hint="eastAsia"/>
          <w:color w:val="000000"/>
          <w:kern w:val="0"/>
          <w:szCs w:val="24"/>
        </w:rPr>
        <w:t>雙方應依「再生能源憑證實施辦法」及其相關規範</w:t>
      </w:r>
      <w:r w:rsidR="009C0424">
        <w:rPr>
          <w:rFonts w:hint="eastAsia"/>
          <w:color w:val="000000"/>
          <w:kern w:val="0"/>
          <w:szCs w:val="24"/>
        </w:rPr>
        <w:t>向</w:t>
      </w:r>
      <w:r w:rsidR="009C0424" w:rsidRPr="001B025C">
        <w:rPr>
          <w:rFonts w:hint="eastAsia"/>
          <w:color w:val="000000"/>
          <w:kern w:val="0"/>
          <w:szCs w:val="24"/>
        </w:rPr>
        <w:t>國家再生能源憑證中心平台</w:t>
      </w:r>
      <w:r w:rsidR="001F455A" w:rsidRPr="001B025C">
        <w:rPr>
          <w:rFonts w:hint="eastAsia"/>
          <w:color w:val="000000"/>
          <w:kern w:val="0"/>
          <w:szCs w:val="24"/>
        </w:rPr>
        <w:t>(</w:t>
      </w:r>
      <w:r w:rsidR="001F455A" w:rsidRPr="001B025C">
        <w:rPr>
          <w:rFonts w:hint="eastAsia"/>
          <w:color w:val="000000"/>
          <w:kern w:val="0"/>
          <w:szCs w:val="24"/>
        </w:rPr>
        <w:t>以下簡稱憑證中心平台</w:t>
      </w:r>
      <w:r w:rsidR="001F455A" w:rsidRPr="001B025C">
        <w:rPr>
          <w:rFonts w:hint="eastAsia"/>
          <w:color w:val="000000"/>
          <w:kern w:val="0"/>
          <w:szCs w:val="24"/>
        </w:rPr>
        <w:t>)</w:t>
      </w:r>
      <w:r w:rsidR="009C0424">
        <w:rPr>
          <w:rFonts w:hint="eastAsia"/>
          <w:color w:val="000000"/>
          <w:kern w:val="0"/>
          <w:szCs w:val="24"/>
        </w:rPr>
        <w:t>註冊取得帳號</w:t>
      </w:r>
      <w:r w:rsidR="00155548">
        <w:rPr>
          <w:rFonts w:hint="eastAsia"/>
          <w:color w:val="000000"/>
          <w:kern w:val="0"/>
          <w:szCs w:val="24"/>
        </w:rPr>
        <w:t>，以執行本契約憑證核發與讓與事宜</w:t>
      </w:r>
      <w:r w:rsidR="001F455A" w:rsidRPr="00155548">
        <w:rPr>
          <w:rFonts w:hint="eastAsia"/>
          <w:color w:val="000000"/>
          <w:kern w:val="0"/>
          <w:szCs w:val="24"/>
        </w:rPr>
        <w:t>。</w:t>
      </w:r>
    </w:p>
    <w:p w14:paraId="0FD92394" w14:textId="4E068385" w:rsidR="00EE4DC7" w:rsidRPr="00530518" w:rsidRDefault="00530518" w:rsidP="00EE4DC7">
      <w:pPr>
        <w:jc w:val="both"/>
        <w:rPr>
          <w:color w:val="000000"/>
          <w:kern w:val="0"/>
          <w:szCs w:val="24"/>
        </w:rPr>
      </w:pPr>
      <w:r>
        <w:rPr>
          <w:rFonts w:hint="eastAsia"/>
          <w:color w:val="000000"/>
          <w:kern w:val="0"/>
          <w:szCs w:val="24"/>
        </w:rPr>
        <w:t>甲方於本契約</w:t>
      </w:r>
      <w:r w:rsidR="00EF010A">
        <w:rPr>
          <w:rFonts w:hint="eastAsia"/>
          <w:color w:val="000000"/>
          <w:kern w:val="0"/>
          <w:szCs w:val="24"/>
        </w:rPr>
        <w:t>有效</w:t>
      </w:r>
      <w:r>
        <w:rPr>
          <w:rFonts w:hint="eastAsia"/>
          <w:color w:val="000000"/>
          <w:kern w:val="0"/>
          <w:szCs w:val="24"/>
        </w:rPr>
        <w:t>期間，應</w:t>
      </w:r>
      <w:r w:rsidR="00CC3CCD">
        <w:rPr>
          <w:rFonts w:hint="eastAsia"/>
          <w:color w:val="000000"/>
          <w:kern w:val="0"/>
          <w:szCs w:val="24"/>
        </w:rPr>
        <w:t>於</w:t>
      </w:r>
      <w:r w:rsidR="007C0F6A">
        <w:rPr>
          <w:rFonts w:hint="eastAsia"/>
          <w:color w:val="000000"/>
          <w:kern w:val="0"/>
          <w:szCs w:val="24"/>
        </w:rPr>
        <w:t>每次</w:t>
      </w:r>
      <w:r w:rsidR="00CC3CCD">
        <w:rPr>
          <w:rFonts w:hint="eastAsia"/>
          <w:color w:val="000000"/>
          <w:kern w:val="0"/>
          <w:szCs w:val="24"/>
        </w:rPr>
        <w:t>取得</w:t>
      </w:r>
      <w:r w:rsidR="00A46B37">
        <w:rPr>
          <w:rFonts w:hint="eastAsia"/>
          <w:color w:val="000000"/>
          <w:kern w:val="0"/>
          <w:szCs w:val="24"/>
        </w:rPr>
        <w:t>輸配電業</w:t>
      </w:r>
      <w:r w:rsidR="00CC3CCD">
        <w:rPr>
          <w:rFonts w:hint="eastAsia"/>
          <w:color w:val="000000"/>
          <w:kern w:val="0"/>
          <w:szCs w:val="24"/>
        </w:rPr>
        <w:t>電能</w:t>
      </w:r>
      <w:r w:rsidR="00B43EF6" w:rsidRPr="00B43EF6">
        <w:rPr>
          <w:rFonts w:hint="eastAsia"/>
          <w:b/>
          <w:bCs/>
          <w:color w:val="000000"/>
          <w:kern w:val="0"/>
          <w:szCs w:val="24"/>
          <w:u w:val="single"/>
        </w:rPr>
        <w:t xml:space="preserve">  </w:t>
      </w:r>
      <w:r w:rsidRPr="00B43EF6">
        <w:rPr>
          <w:rFonts w:hint="eastAsia"/>
          <w:b/>
          <w:bCs/>
          <w:color w:val="000000"/>
          <w:kern w:val="0"/>
          <w:szCs w:val="24"/>
          <w:u w:val="single"/>
        </w:rPr>
        <w:t>轉供</w:t>
      </w:r>
      <w:r w:rsidR="00B43EF6" w:rsidRPr="00B43EF6">
        <w:rPr>
          <w:rFonts w:hint="eastAsia"/>
          <w:b/>
          <w:bCs/>
          <w:color w:val="000000"/>
          <w:kern w:val="0"/>
          <w:szCs w:val="24"/>
          <w:u w:val="single"/>
        </w:rPr>
        <w:t xml:space="preserve">  </w:t>
      </w:r>
      <w:r w:rsidRPr="00530518">
        <w:rPr>
          <w:rFonts w:hint="eastAsia"/>
          <w:color w:val="000000"/>
          <w:kern w:val="0"/>
          <w:szCs w:val="24"/>
        </w:rPr>
        <w:t>電量資訊</w:t>
      </w:r>
      <w:r w:rsidR="00CC3CCD">
        <w:rPr>
          <w:rFonts w:hint="eastAsia"/>
          <w:color w:val="000000"/>
          <w:kern w:val="0"/>
          <w:szCs w:val="24"/>
        </w:rPr>
        <w:t>後提供</w:t>
      </w:r>
      <w:r w:rsidRPr="00530518">
        <w:rPr>
          <w:rFonts w:hint="eastAsia"/>
          <w:color w:val="000000"/>
          <w:kern w:val="0"/>
          <w:szCs w:val="24"/>
        </w:rPr>
        <w:t>予</w:t>
      </w:r>
      <w:r w:rsidR="005756F2" w:rsidRPr="00530518">
        <w:rPr>
          <w:rFonts w:hint="eastAsia"/>
          <w:color w:val="000000"/>
          <w:kern w:val="0"/>
          <w:szCs w:val="24"/>
        </w:rPr>
        <w:t>憑證中心</w:t>
      </w:r>
      <w:r w:rsidRPr="00530518">
        <w:rPr>
          <w:rFonts w:hint="eastAsia"/>
          <w:color w:val="000000"/>
          <w:kern w:val="0"/>
          <w:szCs w:val="24"/>
        </w:rPr>
        <w:t>辦理憑證核發作業</w:t>
      </w:r>
      <w:r w:rsidR="00EE4DC7" w:rsidRPr="006F395F">
        <w:rPr>
          <w:rFonts w:hint="eastAsia"/>
          <w:color w:val="000000"/>
          <w:kern w:val="0"/>
          <w:szCs w:val="24"/>
        </w:rPr>
        <w:t>。</w:t>
      </w:r>
    </w:p>
    <w:p w14:paraId="5C62FD57" w14:textId="10FFE1D7" w:rsidR="00381A91" w:rsidRPr="00381A91" w:rsidRDefault="005E1409" w:rsidP="00EE4DC7">
      <w:pPr>
        <w:jc w:val="both"/>
      </w:pPr>
      <w:r>
        <w:rPr>
          <w:rFonts w:hint="eastAsia"/>
        </w:rPr>
        <w:t>甲</w:t>
      </w:r>
      <w:r w:rsidR="00EE4DC7" w:rsidRPr="00A11124">
        <w:rPr>
          <w:rFonts w:hint="eastAsia"/>
        </w:rPr>
        <w:t>方</w:t>
      </w:r>
      <w:r w:rsidR="007C0F6A">
        <w:rPr>
          <w:rFonts w:hint="eastAsia"/>
        </w:rPr>
        <w:t>確認乙方</w:t>
      </w:r>
      <w:r w:rsidR="00471A91">
        <w:rPr>
          <w:rFonts w:hint="eastAsia"/>
        </w:rPr>
        <w:t>完成</w:t>
      </w:r>
      <w:r w:rsidR="007C0F6A">
        <w:rPr>
          <w:rFonts w:hint="eastAsia"/>
        </w:rPr>
        <w:t>價金</w:t>
      </w:r>
      <w:r w:rsidR="00471A91">
        <w:rPr>
          <w:rFonts w:hint="eastAsia"/>
        </w:rPr>
        <w:t>繳納</w:t>
      </w:r>
      <w:r w:rsidR="007C0F6A">
        <w:rPr>
          <w:rFonts w:hint="eastAsia"/>
        </w:rPr>
        <w:t>後，</w:t>
      </w:r>
      <w:r w:rsidR="00EE4DC7" w:rsidRPr="00A11124">
        <w:rPr>
          <w:rFonts w:hint="eastAsia"/>
        </w:rPr>
        <w:t>應</w:t>
      </w:r>
      <w:r w:rsidR="00227A46">
        <w:rPr>
          <w:rFonts w:hint="eastAsia"/>
        </w:rPr>
        <w:t>於</w:t>
      </w:r>
      <w:r w:rsidR="00227A46" w:rsidRPr="00227A46">
        <w:rPr>
          <w:rFonts w:hint="eastAsia"/>
          <w:u w:val="single"/>
        </w:rPr>
        <w:t xml:space="preserve">       </w:t>
      </w:r>
      <w:r w:rsidR="00227A46">
        <w:rPr>
          <w:rFonts w:hint="eastAsia"/>
        </w:rPr>
        <w:t>工作日內</w:t>
      </w:r>
      <w:r w:rsidR="00EE4DC7" w:rsidRPr="00A11124">
        <w:rPr>
          <w:rFonts w:hint="eastAsia"/>
        </w:rPr>
        <w:t>向憑證中心辦理</w:t>
      </w:r>
      <w:r w:rsidR="007C0F6A">
        <w:rPr>
          <w:rFonts w:hint="eastAsia"/>
        </w:rPr>
        <w:t>憑證</w:t>
      </w:r>
      <w:r w:rsidR="00EE4DC7" w:rsidRPr="00A11124">
        <w:rPr>
          <w:rFonts w:hint="eastAsia"/>
        </w:rPr>
        <w:t>移轉</w:t>
      </w:r>
      <w:r w:rsidR="007C0F6A">
        <w:rPr>
          <w:rFonts w:hint="eastAsia"/>
        </w:rPr>
        <w:t>手續，</w:t>
      </w:r>
      <w:r w:rsidR="007C0F6A">
        <w:rPr>
          <w:rFonts w:hint="eastAsia"/>
        </w:rPr>
        <w:lastRenderedPageBreak/>
        <w:t>將憑證移轉</w:t>
      </w:r>
      <w:r w:rsidR="00EE4DC7" w:rsidRPr="00A11124">
        <w:rPr>
          <w:rFonts w:hint="eastAsia"/>
        </w:rPr>
        <w:t>至</w:t>
      </w:r>
      <w:r>
        <w:rPr>
          <w:rFonts w:hint="eastAsia"/>
        </w:rPr>
        <w:t>乙</w:t>
      </w:r>
      <w:r w:rsidR="00EE4DC7" w:rsidRPr="00A11124">
        <w:rPr>
          <w:rFonts w:hint="eastAsia"/>
        </w:rPr>
        <w:t>方</w:t>
      </w:r>
      <w:r w:rsidR="00EE4DC7" w:rsidRPr="00A11124">
        <w:rPr>
          <w:rFonts w:hint="eastAsia"/>
          <w:color w:val="000000"/>
          <w:kern w:val="0"/>
          <w:szCs w:val="24"/>
        </w:rPr>
        <w:t>憑證中心平台帳號</w:t>
      </w:r>
      <w:r w:rsidR="00EE4DC7" w:rsidRPr="00A11124">
        <w:rPr>
          <w:rFonts w:hint="eastAsia"/>
        </w:rPr>
        <w:t>。</w:t>
      </w:r>
    </w:p>
    <w:p w14:paraId="049FF1BA" w14:textId="09E13E64" w:rsidR="00227A46" w:rsidRDefault="00227A46" w:rsidP="00007A6E">
      <w:pPr>
        <w:tabs>
          <w:tab w:val="left" w:pos="555"/>
        </w:tabs>
        <w:autoSpaceDE w:val="0"/>
        <w:autoSpaceDN w:val="0"/>
        <w:spacing w:line="247" w:lineRule="auto"/>
        <w:ind w:right="84"/>
        <w:jc w:val="both"/>
        <w:rPr>
          <w:rFonts w:ascii="標楷體" w:hAnsi="標楷體"/>
        </w:rPr>
      </w:pPr>
      <w:r w:rsidRPr="00617B3D">
        <w:rPr>
          <w:rFonts w:hint="eastAsia"/>
        </w:rPr>
        <w:t xml:space="preserve"> </w:t>
      </w:r>
      <w:r w:rsidR="001F39E1" w:rsidRPr="002E1E5F">
        <w:rPr>
          <w:rFonts w:cs="Times New Roman" w:hint="eastAsia"/>
          <w:b/>
          <w:color w:val="4F81BD" w:themeColor="accent1"/>
        </w:rPr>
        <w:t>(</w:t>
      </w:r>
      <w:r w:rsidR="001F39E1" w:rsidRPr="002E1E5F">
        <w:rPr>
          <w:rFonts w:cs="Times New Roman" w:hint="eastAsia"/>
          <w:b/>
          <w:color w:val="4F81BD" w:themeColor="accent1"/>
        </w:rPr>
        <w:t>憑證結算與移轉以</w:t>
      </w:r>
      <w:r w:rsidR="00B676D8" w:rsidRPr="002E1E5F">
        <w:rPr>
          <w:rFonts w:cs="Times New Roman" w:hint="eastAsia"/>
          <w:b/>
          <w:color w:val="4F81BD" w:themeColor="accent1"/>
        </w:rPr>
        <w:t>單張憑證</w:t>
      </w:r>
      <w:r w:rsidR="001F39E1" w:rsidRPr="002E1E5F">
        <w:rPr>
          <w:rFonts w:cs="Times New Roman" w:hint="eastAsia"/>
          <w:b/>
          <w:color w:val="4F81BD" w:themeColor="accent1"/>
        </w:rPr>
        <w:t>為限，不足</w:t>
      </w:r>
      <w:r w:rsidR="00B676D8" w:rsidRPr="002E1E5F">
        <w:rPr>
          <w:rFonts w:cs="Times New Roman" w:hint="eastAsia"/>
          <w:b/>
          <w:color w:val="4F81BD" w:themeColor="accent1"/>
        </w:rPr>
        <w:t>核發憑證</w:t>
      </w:r>
      <w:r w:rsidR="001F39E1" w:rsidRPr="002E1E5F">
        <w:rPr>
          <w:rFonts w:cs="Times New Roman" w:hint="eastAsia"/>
          <w:b/>
          <w:color w:val="4F81BD" w:themeColor="accent1"/>
        </w:rPr>
        <w:t>之電量併入下一次</w:t>
      </w:r>
      <w:r w:rsidR="00B676D8" w:rsidRPr="002E1E5F">
        <w:rPr>
          <w:rFonts w:cs="Times New Roman" w:hint="eastAsia"/>
          <w:b/>
          <w:color w:val="4F81BD" w:themeColor="accent1"/>
        </w:rPr>
        <w:t>憑證</w:t>
      </w:r>
      <w:r w:rsidR="001F39E1" w:rsidRPr="002E1E5F">
        <w:rPr>
          <w:rFonts w:cs="Times New Roman" w:hint="eastAsia"/>
          <w:b/>
          <w:color w:val="4F81BD" w:themeColor="accent1"/>
        </w:rPr>
        <w:t>結算日進行結算</w:t>
      </w:r>
      <w:r w:rsidR="001F39E1" w:rsidRPr="002E1E5F">
        <w:rPr>
          <w:rFonts w:cs="Times New Roman" w:hint="eastAsia"/>
          <w:b/>
          <w:color w:val="4F81BD" w:themeColor="accent1"/>
        </w:rPr>
        <w:t>)</w:t>
      </w:r>
    </w:p>
    <w:p w14:paraId="4D2B8996" w14:textId="77777777" w:rsidR="00617B3D" w:rsidRPr="00617B3D" w:rsidRDefault="00617B3D" w:rsidP="00007A6E">
      <w:pPr>
        <w:tabs>
          <w:tab w:val="left" w:pos="555"/>
        </w:tabs>
        <w:autoSpaceDE w:val="0"/>
        <w:autoSpaceDN w:val="0"/>
        <w:spacing w:line="247" w:lineRule="auto"/>
        <w:ind w:right="84"/>
        <w:jc w:val="both"/>
        <w:rPr>
          <w:rFonts w:ascii="標楷體" w:hAnsi="標楷體"/>
        </w:rPr>
      </w:pPr>
    </w:p>
    <w:p w14:paraId="732A154A" w14:textId="0D6CDDAF" w:rsidR="008C0D7B" w:rsidRPr="00D524EF" w:rsidRDefault="00EE4DC7" w:rsidP="0097474F">
      <w:pPr>
        <w:pStyle w:val="a3"/>
        <w:numPr>
          <w:ilvl w:val="0"/>
          <w:numId w:val="4"/>
        </w:numPr>
        <w:ind w:leftChars="0"/>
        <w:jc w:val="both"/>
        <w:rPr>
          <w:rFonts w:cs="Times New Roman"/>
          <w:b/>
        </w:rPr>
      </w:pPr>
      <w:r w:rsidRPr="008A6E8C">
        <w:rPr>
          <w:rFonts w:ascii="標楷體" w:hAnsi="標楷體" w:hint="eastAsia"/>
          <w:b/>
        </w:rPr>
        <w:t>憑證使用</w:t>
      </w:r>
      <w:r>
        <w:rPr>
          <w:rFonts w:ascii="標楷體" w:hAnsi="標楷體" w:hint="eastAsia"/>
          <w:b/>
        </w:rPr>
        <w:t>或</w:t>
      </w:r>
      <w:r w:rsidRPr="008A6E8C">
        <w:rPr>
          <w:rFonts w:ascii="標楷體" w:hAnsi="標楷體" w:hint="eastAsia"/>
          <w:b/>
        </w:rPr>
        <w:t>宣告</w:t>
      </w:r>
      <w:r w:rsidR="001D4E23">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16544836" w14:textId="3A121B07" w:rsidR="00227A46" w:rsidRDefault="0097474F" w:rsidP="0097474F">
      <w:pPr>
        <w:jc w:val="both"/>
      </w:pPr>
      <w:r>
        <w:rPr>
          <w:rFonts w:hint="eastAsia"/>
        </w:rPr>
        <w:t>甲方憑證經讓與乙方後，憑證所有權歸於乙方，</w:t>
      </w:r>
      <w:r w:rsidR="00227A46">
        <w:rPr>
          <w:rFonts w:hint="eastAsia"/>
        </w:rPr>
        <w:t>甲方不得使用或宣告憑證</w:t>
      </w:r>
      <w:r w:rsidR="000A32DC">
        <w:rPr>
          <w:rFonts w:hint="eastAsia"/>
        </w:rPr>
        <w:t>，</w:t>
      </w:r>
      <w:r w:rsidR="00B676D8">
        <w:rPr>
          <w:rFonts w:hint="eastAsia"/>
        </w:rPr>
        <w:t>亦不得授權</w:t>
      </w:r>
      <w:r w:rsidR="000A32DC">
        <w:rPr>
          <w:rFonts w:hint="eastAsia"/>
        </w:rPr>
        <w:t>其他第三人進行使用或宣告</w:t>
      </w:r>
      <w:r w:rsidR="00B676D8">
        <w:rPr>
          <w:rFonts w:hint="eastAsia"/>
        </w:rPr>
        <w:t>憑證</w:t>
      </w:r>
      <w:r w:rsidR="00227A46">
        <w:rPr>
          <w:rFonts w:hint="eastAsia"/>
        </w:rPr>
        <w:t>。</w:t>
      </w:r>
    </w:p>
    <w:p w14:paraId="7341C3C4" w14:textId="3ADA2E75" w:rsidR="0097474F" w:rsidRDefault="0097474F" w:rsidP="0097474F">
      <w:pPr>
        <w:jc w:val="both"/>
      </w:pPr>
      <w:r>
        <w:rPr>
          <w:rFonts w:hint="eastAsia"/>
        </w:rPr>
        <w:t>乙方使用或宣告</w:t>
      </w:r>
      <w:r w:rsidR="00227A46">
        <w:rPr>
          <w:rFonts w:hint="eastAsia"/>
        </w:rPr>
        <w:t>憑證，</w:t>
      </w:r>
      <w:r>
        <w:rPr>
          <w:rFonts w:hint="eastAsia"/>
        </w:rPr>
        <w:t>應以合於再生能源憑證實施辦法規定為之。</w:t>
      </w:r>
    </w:p>
    <w:bookmarkEnd w:id="4"/>
    <w:p w14:paraId="1A499225" w14:textId="77777777" w:rsidR="00351E05" w:rsidRPr="00EE4DC7" w:rsidRDefault="00351E05" w:rsidP="00EE4DC7">
      <w:pPr>
        <w:jc w:val="both"/>
      </w:pPr>
    </w:p>
    <w:p w14:paraId="7CA8289A" w14:textId="45436727" w:rsidR="0013267F" w:rsidRPr="003A5EE9" w:rsidRDefault="003A5EE9" w:rsidP="003A5EE9">
      <w:pPr>
        <w:pStyle w:val="a3"/>
        <w:numPr>
          <w:ilvl w:val="0"/>
          <w:numId w:val="10"/>
        </w:numPr>
        <w:ind w:leftChars="0"/>
        <w:jc w:val="center"/>
        <w:rPr>
          <w:rFonts w:ascii="標楷體" w:hAnsi="標楷體"/>
          <w:b/>
          <w:bCs/>
        </w:rPr>
      </w:pPr>
      <w:r w:rsidRPr="003A5EE9">
        <w:rPr>
          <w:rFonts w:ascii="標楷體" w:hAnsi="標楷體" w:hint="eastAsia"/>
          <w:b/>
          <w:bCs/>
        </w:rPr>
        <w:t>價</w:t>
      </w:r>
      <w:r w:rsidR="00D16A97">
        <w:rPr>
          <w:rFonts w:ascii="標楷體" w:hAnsi="標楷體" w:hint="eastAsia"/>
          <w:b/>
          <w:bCs/>
        </w:rPr>
        <w:t>金</w:t>
      </w:r>
      <w:r w:rsidRPr="003A5EE9">
        <w:rPr>
          <w:rFonts w:ascii="標楷體" w:hAnsi="標楷體" w:hint="eastAsia"/>
          <w:b/>
          <w:bCs/>
        </w:rPr>
        <w:t>與付款</w:t>
      </w:r>
    </w:p>
    <w:p w14:paraId="76B5D5D4" w14:textId="46538FD2" w:rsidR="003F3529" w:rsidRPr="00281BF9" w:rsidRDefault="00D16A97" w:rsidP="00281BF9">
      <w:pPr>
        <w:pStyle w:val="a3"/>
        <w:numPr>
          <w:ilvl w:val="0"/>
          <w:numId w:val="4"/>
        </w:numPr>
        <w:ind w:leftChars="0"/>
        <w:jc w:val="both"/>
        <w:rPr>
          <w:rFonts w:cs="Times New Roman"/>
          <w:b/>
        </w:rPr>
      </w:pPr>
      <w:r>
        <w:rPr>
          <w:rFonts w:ascii="標楷體" w:hAnsi="標楷體" w:hint="eastAsia"/>
          <w:b/>
        </w:rPr>
        <w:t>價金結算</w:t>
      </w:r>
      <w:r w:rsidR="001D4E23">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64BF3DE5" w14:textId="7EBCE66E" w:rsidR="00D16A97" w:rsidRDefault="00D16A97" w:rsidP="00E56589">
      <w:pPr>
        <w:tabs>
          <w:tab w:val="left" w:pos="555"/>
        </w:tabs>
        <w:autoSpaceDE w:val="0"/>
        <w:autoSpaceDN w:val="0"/>
        <w:spacing w:line="247" w:lineRule="auto"/>
        <w:ind w:right="84"/>
        <w:rPr>
          <w:rFonts w:ascii="標楷體" w:hAnsi="標楷體"/>
        </w:rPr>
      </w:pPr>
      <w:r>
        <w:rPr>
          <w:rFonts w:ascii="標楷體" w:hAnsi="標楷體" w:hint="eastAsia"/>
        </w:rPr>
        <w:t>自本契約電能供應</w:t>
      </w:r>
      <w:r w:rsidR="00B676D8">
        <w:rPr>
          <w:rFonts w:ascii="標楷體" w:hAnsi="標楷體" w:hint="eastAsia"/>
        </w:rPr>
        <w:t>起始</w:t>
      </w:r>
      <w:r>
        <w:rPr>
          <w:rFonts w:ascii="標楷體" w:hAnsi="標楷體" w:hint="eastAsia"/>
        </w:rPr>
        <w:t>日起，</w:t>
      </w:r>
      <w:r w:rsidR="00E56589">
        <w:rPr>
          <w:rFonts w:ascii="標楷體" w:hAnsi="標楷體" w:hint="eastAsia"/>
        </w:rPr>
        <w:t>甲方每月結算價金，雙方並約定</w:t>
      </w:r>
      <w:r w:rsidR="00B676D8">
        <w:rPr>
          <w:rFonts w:ascii="標楷體" w:hAnsi="標楷體" w:hint="eastAsia"/>
        </w:rPr>
        <w:t>乙方</w:t>
      </w:r>
      <w:r w:rsidR="004E11E3">
        <w:rPr>
          <w:rFonts w:ascii="標楷體" w:hAnsi="標楷體" w:hint="eastAsia"/>
        </w:rPr>
        <w:t>以</w:t>
      </w:r>
      <w:r>
        <w:rPr>
          <w:rFonts w:ascii="標楷體" w:hAnsi="標楷體" w:hint="eastAsia"/>
        </w:rPr>
        <w:t>每</w:t>
      </w:r>
      <w:r w:rsidR="00E56589" w:rsidRPr="00E56589">
        <w:rPr>
          <w:rFonts w:ascii="標楷體" w:hAnsi="標楷體" w:hint="eastAsia"/>
          <w:u w:val="single"/>
        </w:rPr>
        <w:t xml:space="preserve">    </w:t>
      </w:r>
      <w:r w:rsidR="00E56589">
        <w:rPr>
          <w:rFonts w:ascii="標楷體" w:hAnsi="標楷體" w:hint="eastAsia"/>
        </w:rPr>
        <w:t>月</w:t>
      </w:r>
      <w:r w:rsidR="004E11E3">
        <w:rPr>
          <w:rFonts w:ascii="標楷體" w:hAnsi="標楷體" w:hint="eastAsia"/>
        </w:rPr>
        <w:t>為一期</w:t>
      </w:r>
      <w:r>
        <w:rPr>
          <w:rFonts w:ascii="標楷體" w:hAnsi="標楷體" w:hint="eastAsia"/>
        </w:rPr>
        <w:t>向甲方繳納購買電能及其憑證費用，</w:t>
      </w:r>
      <w:r w:rsidR="00B676D8">
        <w:rPr>
          <w:rFonts w:ascii="標楷體" w:hAnsi="標楷體" w:hint="eastAsia"/>
        </w:rPr>
        <w:t>費用計算</w:t>
      </w:r>
      <w:r w:rsidR="003F3A2B">
        <w:rPr>
          <w:rFonts w:ascii="標楷體" w:hAnsi="標楷體" w:hint="eastAsia"/>
        </w:rPr>
        <w:t>方式如下：</w:t>
      </w:r>
    </w:p>
    <w:p w14:paraId="2D01B62D" w14:textId="20C12432" w:rsidR="001F39E1" w:rsidRPr="008C0D7B" w:rsidRDefault="004D0EE6" w:rsidP="00E517EE">
      <w:pPr>
        <w:pStyle w:val="a3"/>
        <w:numPr>
          <w:ilvl w:val="0"/>
          <w:numId w:val="25"/>
        </w:numPr>
        <w:tabs>
          <w:tab w:val="left" w:pos="555"/>
        </w:tabs>
        <w:autoSpaceDE w:val="0"/>
        <w:autoSpaceDN w:val="0"/>
        <w:spacing w:line="247" w:lineRule="auto"/>
        <w:ind w:leftChars="0" w:right="84"/>
        <w:jc w:val="both"/>
        <w:rPr>
          <w:rFonts w:ascii="標楷體" w:hAnsi="標楷體"/>
        </w:rPr>
      </w:pPr>
      <w:r w:rsidRPr="008C0D7B">
        <w:rPr>
          <w:rFonts w:ascii="標楷體" w:hAnsi="標楷體" w:hint="eastAsia"/>
        </w:rPr>
        <w:t>雙方約定</w:t>
      </w:r>
      <w:r w:rsidR="003F3A2B" w:rsidRPr="008C0D7B">
        <w:rPr>
          <w:rFonts w:ascii="標楷體" w:hAnsi="標楷體" w:hint="eastAsia"/>
        </w:rPr>
        <w:t>本契約購售費率以</w:t>
      </w:r>
      <w:r w:rsidRPr="008C0D7B">
        <w:rPr>
          <w:rFonts w:ascii="標楷體" w:hAnsi="標楷體" w:hint="eastAsia"/>
        </w:rPr>
        <w:t>每度電新台幣</w:t>
      </w:r>
      <w:r w:rsidRPr="008C0D7B">
        <w:rPr>
          <w:rFonts w:ascii="新細明體" w:eastAsia="新細明體" w:hAnsi="新細明體" w:cs="新細明體" w:hint="eastAsia"/>
        </w:rPr>
        <w:t>〇</w:t>
      </w:r>
      <w:r w:rsidR="008F5233" w:rsidRPr="008C0D7B">
        <w:rPr>
          <w:rFonts w:ascii="標楷體" w:hAnsi="標楷體" w:hint="eastAsia"/>
        </w:rPr>
        <w:t>.</w:t>
      </w:r>
      <w:r w:rsidR="008F5233" w:rsidRPr="008C0D7B">
        <w:rPr>
          <w:rFonts w:ascii="新細明體" w:eastAsia="新細明體" w:hAnsi="新細明體" w:cs="新細明體" w:hint="eastAsia"/>
        </w:rPr>
        <w:t>〇〇〇〇</w:t>
      </w:r>
      <w:r w:rsidRPr="008C0D7B">
        <w:rPr>
          <w:rFonts w:ascii="標楷體" w:hAnsi="標楷體" w:hint="eastAsia"/>
        </w:rPr>
        <w:t>元</w:t>
      </w:r>
      <w:r w:rsidR="003F3A2B" w:rsidRPr="008C0D7B">
        <w:rPr>
          <w:rFonts w:ascii="標楷體" w:hAnsi="標楷體" w:hint="eastAsia"/>
        </w:rPr>
        <w:t>計算</w:t>
      </w:r>
      <w:r w:rsidR="00E56589" w:rsidRPr="008C0D7B">
        <w:rPr>
          <w:rFonts w:ascii="標楷體" w:hAnsi="標楷體" w:hint="eastAsia"/>
        </w:rPr>
        <w:t>價金</w:t>
      </w:r>
      <w:r w:rsidR="003F3A2B" w:rsidRPr="008C0D7B">
        <w:rPr>
          <w:rFonts w:ascii="標楷體" w:hAnsi="標楷體" w:hint="eastAsia"/>
        </w:rPr>
        <w:t>，</w:t>
      </w:r>
      <w:r w:rsidR="0084422F" w:rsidRPr="008C0D7B">
        <w:rPr>
          <w:rFonts w:ascii="標楷體" w:hAnsi="標楷體" w:hint="eastAsia"/>
        </w:rPr>
        <w:t>價金費用包含</w:t>
      </w:r>
      <w:r w:rsidR="00DB3C79" w:rsidRPr="008C0D7B">
        <w:rPr>
          <w:rFonts w:ascii="標楷體" w:hAnsi="標楷體" w:hint="eastAsia"/>
          <w:u w:val="single"/>
        </w:rPr>
        <w:t xml:space="preserve">          </w:t>
      </w:r>
      <w:r w:rsidR="00DB3C79" w:rsidRPr="00617B3D">
        <w:rPr>
          <w:rFonts w:ascii="標楷體" w:hAnsi="標楷體" w:hint="eastAsia"/>
          <w:u w:val="single"/>
        </w:rPr>
        <w:t xml:space="preserve"> (</w:t>
      </w:r>
      <w:r w:rsidR="007C6F51" w:rsidRPr="00617B3D">
        <w:rPr>
          <w:rFonts w:ascii="標楷體" w:hAnsi="標楷體" w:hint="eastAsia"/>
          <w:u w:val="single"/>
        </w:rPr>
        <w:t>自行</w:t>
      </w:r>
      <w:r w:rsidR="000A32DC" w:rsidRPr="00617B3D">
        <w:rPr>
          <w:rFonts w:ascii="標楷體" w:hAnsi="標楷體" w:hint="eastAsia"/>
          <w:u w:val="single"/>
        </w:rPr>
        <w:t>得</w:t>
      </w:r>
      <w:r w:rsidR="007C6F51" w:rsidRPr="00617B3D">
        <w:rPr>
          <w:rFonts w:ascii="標楷體" w:hAnsi="標楷體" w:hint="eastAsia"/>
          <w:u w:val="single"/>
        </w:rPr>
        <w:t>填寫</w:t>
      </w:r>
      <w:r w:rsidR="00BF0FD3" w:rsidRPr="00617B3D">
        <w:rPr>
          <w:rFonts w:ascii="標楷體" w:hAnsi="標楷體" w:hint="eastAsia"/>
          <w:u w:val="single"/>
        </w:rPr>
        <w:t>如</w:t>
      </w:r>
      <w:r w:rsidR="0084422F" w:rsidRPr="00617B3D">
        <w:rPr>
          <w:rFonts w:ascii="標楷體" w:hAnsi="標楷體" w:hint="eastAsia"/>
          <w:u w:val="single"/>
        </w:rPr>
        <w:t>電能、憑證、稅</w:t>
      </w:r>
      <w:r w:rsidR="007C6F51" w:rsidRPr="00617B3D">
        <w:rPr>
          <w:rFonts w:ascii="標楷體" w:hAnsi="標楷體" w:hint="eastAsia"/>
          <w:u w:val="single"/>
        </w:rPr>
        <w:t>、</w:t>
      </w:r>
      <w:r w:rsidR="00BF0FD3" w:rsidRPr="00617B3D">
        <w:rPr>
          <w:rFonts w:ascii="標楷體" w:hAnsi="標楷體" w:hint="eastAsia"/>
          <w:u w:val="single"/>
        </w:rPr>
        <w:t>管銷、</w:t>
      </w:r>
      <w:r w:rsidR="007C6F51" w:rsidRPr="00617B3D">
        <w:rPr>
          <w:rFonts w:ascii="標楷體" w:hAnsi="標楷體" w:hint="eastAsia"/>
          <w:u w:val="single"/>
        </w:rPr>
        <w:t>轉供費用等</w:t>
      </w:r>
      <w:r w:rsidR="00DB3C79" w:rsidRPr="00617B3D">
        <w:rPr>
          <w:rFonts w:ascii="標楷體" w:hAnsi="標楷體" w:hint="eastAsia"/>
          <w:u w:val="single"/>
        </w:rPr>
        <w:t>)</w:t>
      </w:r>
      <w:r w:rsidR="00DB3C79" w:rsidRPr="008C0D7B">
        <w:rPr>
          <w:rFonts w:ascii="標楷體" w:hAnsi="標楷體" w:hint="eastAsia"/>
        </w:rPr>
        <w:t>之費用</w:t>
      </w:r>
      <w:r w:rsidR="0084422F" w:rsidRPr="008C0D7B">
        <w:rPr>
          <w:rFonts w:ascii="標楷體" w:hAnsi="標楷體" w:hint="eastAsia"/>
        </w:rPr>
        <w:t>。</w:t>
      </w:r>
    </w:p>
    <w:p w14:paraId="20CF16B2" w14:textId="5D47652B" w:rsidR="004E11E3" w:rsidRPr="008C0D7B" w:rsidRDefault="00123155" w:rsidP="0085082A">
      <w:pPr>
        <w:pStyle w:val="a3"/>
        <w:numPr>
          <w:ilvl w:val="0"/>
          <w:numId w:val="25"/>
        </w:numPr>
        <w:tabs>
          <w:tab w:val="left" w:pos="555"/>
        </w:tabs>
        <w:autoSpaceDE w:val="0"/>
        <w:autoSpaceDN w:val="0"/>
        <w:spacing w:line="247" w:lineRule="auto"/>
        <w:ind w:leftChars="0" w:right="84"/>
        <w:jc w:val="both"/>
        <w:rPr>
          <w:rFonts w:ascii="標楷體" w:hAnsi="標楷體"/>
        </w:rPr>
      </w:pPr>
      <w:r w:rsidRPr="008C0D7B">
        <w:rPr>
          <w:rFonts w:ascii="標楷體" w:hAnsi="標楷體" w:hint="eastAsia"/>
        </w:rPr>
        <w:t>每期</w:t>
      </w:r>
      <w:r w:rsidR="003B234C" w:rsidRPr="008C0D7B">
        <w:rPr>
          <w:rFonts w:ascii="標楷體" w:hAnsi="標楷體" w:hint="eastAsia"/>
        </w:rPr>
        <w:t>價金</w:t>
      </w:r>
      <w:r w:rsidR="00B676D8">
        <w:rPr>
          <w:rFonts w:ascii="標楷體" w:hAnsi="標楷體" w:hint="eastAsia"/>
        </w:rPr>
        <w:t>計算</w:t>
      </w:r>
      <w:r w:rsidR="003B234C" w:rsidRPr="008C0D7B">
        <w:rPr>
          <w:rFonts w:ascii="標楷體" w:hAnsi="標楷體" w:hint="eastAsia"/>
        </w:rPr>
        <w:t>方式</w:t>
      </w:r>
      <w:r w:rsidR="001F39E1" w:rsidRPr="008C0D7B">
        <w:rPr>
          <w:rFonts w:ascii="標楷體" w:hAnsi="標楷體" w:hint="eastAsia"/>
        </w:rPr>
        <w:t>（費額計至元，元以下四捨五入）</w:t>
      </w:r>
      <w:r w:rsidR="003B234C" w:rsidRPr="008C0D7B">
        <w:rPr>
          <w:rFonts w:ascii="標楷體" w:hAnsi="標楷體" w:hint="eastAsia"/>
        </w:rPr>
        <w:t>=</w:t>
      </w:r>
    </w:p>
    <w:p w14:paraId="7F61537A" w14:textId="2A1C0823" w:rsidR="004B0C89" w:rsidRPr="00617B3D" w:rsidRDefault="004E11E3" w:rsidP="004E11E3">
      <w:pPr>
        <w:pStyle w:val="a3"/>
        <w:tabs>
          <w:tab w:val="left" w:pos="555"/>
        </w:tabs>
        <w:autoSpaceDE w:val="0"/>
        <w:autoSpaceDN w:val="0"/>
        <w:spacing w:line="247" w:lineRule="auto"/>
        <w:ind w:leftChars="0" w:right="84"/>
        <w:jc w:val="both"/>
        <w:rPr>
          <w:rFonts w:ascii="標楷體" w:hAnsi="標楷體"/>
        </w:rPr>
      </w:pPr>
      <w:r w:rsidRPr="00617B3D">
        <w:rPr>
          <w:rFonts w:ascii="標楷體" w:hAnsi="標楷體" w:hint="eastAsia"/>
          <w:u w:val="single"/>
        </w:rPr>
        <w:t xml:space="preserve">  </w:t>
      </w:r>
      <w:r w:rsidR="00123155" w:rsidRPr="00617B3D">
        <w:rPr>
          <w:rFonts w:ascii="標楷體" w:hAnsi="標楷體" w:hint="eastAsia"/>
          <w:u w:val="single"/>
        </w:rPr>
        <w:t xml:space="preserve">    </w:t>
      </w:r>
      <w:r w:rsidR="007C6F51" w:rsidRPr="00617B3D">
        <w:rPr>
          <w:rFonts w:ascii="標楷體" w:hAnsi="標楷體" w:hint="eastAsia"/>
          <w:u w:val="single"/>
        </w:rPr>
        <w:t xml:space="preserve">                            </w:t>
      </w:r>
      <w:r w:rsidR="00617B3D" w:rsidRPr="00617B3D">
        <w:rPr>
          <w:rFonts w:ascii="標楷體" w:hAnsi="標楷體" w:hint="eastAsia"/>
          <w:u w:val="single"/>
        </w:rPr>
        <w:t xml:space="preserve">  </w:t>
      </w:r>
      <w:r w:rsidR="008C0D7B" w:rsidRPr="00617B3D">
        <w:rPr>
          <w:rFonts w:ascii="標楷體" w:hAnsi="標楷體" w:hint="eastAsia"/>
        </w:rPr>
        <w:t>(甲乙雙方自行商議其價金計算方式)</w:t>
      </w:r>
    </w:p>
    <w:p w14:paraId="48385990" w14:textId="77777777" w:rsidR="003F3529" w:rsidRPr="005C7A64" w:rsidRDefault="003F3529" w:rsidP="004D0EE6">
      <w:pPr>
        <w:pStyle w:val="a3"/>
        <w:tabs>
          <w:tab w:val="left" w:pos="555"/>
        </w:tabs>
        <w:autoSpaceDE w:val="0"/>
        <w:autoSpaceDN w:val="0"/>
        <w:spacing w:line="247" w:lineRule="auto"/>
        <w:ind w:leftChars="0" w:right="413"/>
        <w:jc w:val="both"/>
        <w:rPr>
          <w:rFonts w:ascii="標楷體" w:hAnsi="標楷體"/>
        </w:rPr>
      </w:pPr>
    </w:p>
    <w:p w14:paraId="096A0C7C" w14:textId="00ABE8A8" w:rsidR="004D0EE6" w:rsidRPr="00281BF9" w:rsidRDefault="004D0EE6" w:rsidP="00281BF9">
      <w:pPr>
        <w:pStyle w:val="a3"/>
        <w:numPr>
          <w:ilvl w:val="0"/>
          <w:numId w:val="4"/>
        </w:numPr>
        <w:ind w:leftChars="0"/>
        <w:jc w:val="both"/>
        <w:rPr>
          <w:rFonts w:cs="Times New Roman"/>
          <w:b/>
        </w:rPr>
      </w:pPr>
      <w:r w:rsidRPr="00CA554C">
        <w:rPr>
          <w:rFonts w:ascii="標楷體" w:hAnsi="標楷體" w:hint="eastAsia"/>
          <w:b/>
        </w:rPr>
        <w:t>付款</w:t>
      </w:r>
      <w:r w:rsidR="001D4E23">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4BC7166C" w14:textId="60053CDC" w:rsidR="00CA0BFD" w:rsidRPr="00CA0BFD" w:rsidRDefault="003E53F0" w:rsidP="00CA0BFD">
      <w:pPr>
        <w:tabs>
          <w:tab w:val="left" w:pos="1400"/>
        </w:tabs>
        <w:autoSpaceDE w:val="0"/>
        <w:autoSpaceDN w:val="0"/>
        <w:spacing w:line="247" w:lineRule="auto"/>
        <w:ind w:right="84"/>
        <w:rPr>
          <w:rFonts w:cs="Times New Roman"/>
        </w:rPr>
      </w:pPr>
      <w:r>
        <w:rPr>
          <w:rFonts w:cs="Times New Roman" w:hint="eastAsia"/>
        </w:rPr>
        <w:t>甲</w:t>
      </w:r>
      <w:r w:rsidR="00CA0BFD" w:rsidRPr="00CA0BFD">
        <w:rPr>
          <w:rFonts w:cs="Times New Roman" w:hint="eastAsia"/>
        </w:rPr>
        <w:t>方應於每</w:t>
      </w:r>
      <w:r w:rsidR="00DB3C79">
        <w:rPr>
          <w:rFonts w:cs="Times New Roman" w:hint="eastAsia"/>
        </w:rPr>
        <w:t>期</w:t>
      </w:r>
      <w:r w:rsidR="00CA0BFD" w:rsidRPr="00CA0BFD">
        <w:rPr>
          <w:rFonts w:cs="Times New Roman" w:hint="eastAsia"/>
        </w:rPr>
        <w:t>製作繳款通知書通知</w:t>
      </w:r>
      <w:r>
        <w:rPr>
          <w:rFonts w:cs="Times New Roman" w:hint="eastAsia"/>
        </w:rPr>
        <w:t>乙</w:t>
      </w:r>
      <w:r w:rsidR="00CA0BFD" w:rsidRPr="00CA0BFD">
        <w:rPr>
          <w:rFonts w:cs="Times New Roman" w:hint="eastAsia"/>
        </w:rPr>
        <w:t>方進行繳款，</w:t>
      </w:r>
      <w:r>
        <w:rPr>
          <w:rFonts w:cs="Times New Roman" w:hint="eastAsia"/>
        </w:rPr>
        <w:t>甲方並</w:t>
      </w:r>
      <w:r w:rsidR="00CA0BFD" w:rsidRPr="00CA0BFD">
        <w:rPr>
          <w:rFonts w:cs="Times New Roman" w:hint="eastAsia"/>
        </w:rPr>
        <w:t>應檢附付款金額計算過程之佐證資料如下</w:t>
      </w:r>
      <w:r w:rsidR="00617B3D">
        <w:rPr>
          <w:rFonts w:cs="Times New Roman" w:hint="eastAsia"/>
        </w:rPr>
        <w:t>：</w:t>
      </w:r>
    </w:p>
    <w:p w14:paraId="2FB415B0" w14:textId="5BDECA1D" w:rsidR="00CA0BFD" w:rsidRPr="0063753C" w:rsidRDefault="00CA0BFD" w:rsidP="0063753C">
      <w:pPr>
        <w:pStyle w:val="a3"/>
        <w:numPr>
          <w:ilvl w:val="0"/>
          <w:numId w:val="23"/>
        </w:numPr>
        <w:tabs>
          <w:tab w:val="left" w:pos="1400"/>
        </w:tabs>
        <w:autoSpaceDE w:val="0"/>
        <w:autoSpaceDN w:val="0"/>
        <w:spacing w:line="247" w:lineRule="auto"/>
        <w:ind w:leftChars="0" w:rightChars="35" w:right="84"/>
        <w:rPr>
          <w:rFonts w:cs="Times New Roman"/>
        </w:rPr>
      </w:pPr>
      <w:r w:rsidRPr="0063753C">
        <w:rPr>
          <w:rFonts w:cs="Times New Roman" w:hint="eastAsia"/>
        </w:rPr>
        <w:t>付款金額之計算過程</w:t>
      </w:r>
    </w:p>
    <w:p w14:paraId="2AB0BC5B" w14:textId="6876D5AF" w:rsidR="00CA0BFD" w:rsidRPr="0063753C" w:rsidRDefault="00A46B37" w:rsidP="0063753C">
      <w:pPr>
        <w:pStyle w:val="a3"/>
        <w:numPr>
          <w:ilvl w:val="0"/>
          <w:numId w:val="23"/>
        </w:numPr>
        <w:tabs>
          <w:tab w:val="left" w:pos="1400"/>
        </w:tabs>
        <w:autoSpaceDE w:val="0"/>
        <w:autoSpaceDN w:val="0"/>
        <w:spacing w:line="247" w:lineRule="auto"/>
        <w:ind w:leftChars="0" w:rightChars="35" w:right="84"/>
        <w:rPr>
          <w:rFonts w:cs="Times New Roman"/>
        </w:rPr>
      </w:pPr>
      <w:r>
        <w:rPr>
          <w:rFonts w:cs="Times New Roman" w:hint="eastAsia"/>
        </w:rPr>
        <w:t>輸配電業</w:t>
      </w:r>
      <w:r w:rsidR="00CA0BFD" w:rsidRPr="0063753C">
        <w:rPr>
          <w:rFonts w:cs="Times New Roman" w:hint="eastAsia"/>
        </w:rPr>
        <w:t>記錄之</w:t>
      </w:r>
      <w:r w:rsidR="00D524EF">
        <w:rPr>
          <w:rFonts w:cs="Times New Roman" w:hint="eastAsia"/>
        </w:rPr>
        <w:t>轉供電量</w:t>
      </w:r>
    </w:p>
    <w:p w14:paraId="5397B5FB" w14:textId="050F5236" w:rsidR="00CA0BFD" w:rsidRPr="0063753C" w:rsidRDefault="00773AA1" w:rsidP="0063753C">
      <w:pPr>
        <w:pStyle w:val="a3"/>
        <w:numPr>
          <w:ilvl w:val="0"/>
          <w:numId w:val="23"/>
        </w:numPr>
        <w:tabs>
          <w:tab w:val="left" w:pos="1400"/>
        </w:tabs>
        <w:autoSpaceDE w:val="0"/>
        <w:autoSpaceDN w:val="0"/>
        <w:spacing w:line="247" w:lineRule="auto"/>
        <w:ind w:leftChars="0" w:rightChars="35" w:right="84"/>
        <w:rPr>
          <w:rFonts w:cs="Times New Roman"/>
        </w:rPr>
      </w:pPr>
      <w:r w:rsidRPr="000910BA">
        <w:rPr>
          <w:rFonts w:cs="Times New Roman" w:hint="eastAsia"/>
        </w:rPr>
        <w:t>再生能源</w:t>
      </w:r>
      <w:r w:rsidR="00CA0BFD" w:rsidRPr="000910BA">
        <w:rPr>
          <w:rFonts w:cs="Times New Roman" w:hint="eastAsia"/>
        </w:rPr>
        <w:t>憑證讓與申請書</w:t>
      </w:r>
      <w:r w:rsidRPr="000910BA">
        <w:rPr>
          <w:rFonts w:cs="Times New Roman" w:hint="eastAsia"/>
        </w:rPr>
        <w:t>(</w:t>
      </w:r>
      <w:r w:rsidR="000910BA" w:rsidRPr="000910BA">
        <w:rPr>
          <w:rFonts w:cs="Times New Roman" w:hint="eastAsia"/>
        </w:rPr>
        <w:t>僅</w:t>
      </w:r>
      <w:r w:rsidRPr="000910BA">
        <w:rPr>
          <w:rFonts w:cs="Times New Roman" w:hint="eastAsia"/>
        </w:rPr>
        <w:t>首次提交</w:t>
      </w:r>
      <w:r w:rsidRPr="000910BA">
        <w:rPr>
          <w:rFonts w:cs="Times New Roman" w:hint="eastAsia"/>
        </w:rPr>
        <w:t>)</w:t>
      </w:r>
    </w:p>
    <w:p w14:paraId="14744BE5" w14:textId="71ACA2FC" w:rsidR="00707055" w:rsidRDefault="003E53F0" w:rsidP="00CA0BFD">
      <w:pPr>
        <w:tabs>
          <w:tab w:val="left" w:pos="1400"/>
        </w:tabs>
        <w:autoSpaceDE w:val="0"/>
        <w:autoSpaceDN w:val="0"/>
        <w:spacing w:line="247" w:lineRule="auto"/>
        <w:ind w:right="84"/>
        <w:rPr>
          <w:rFonts w:cs="Times New Roman"/>
        </w:rPr>
      </w:pPr>
      <w:r>
        <w:rPr>
          <w:rFonts w:cs="Times New Roman" w:hint="eastAsia"/>
        </w:rPr>
        <w:t>乙</w:t>
      </w:r>
      <w:r w:rsidR="008627B8" w:rsidRPr="008627B8">
        <w:rPr>
          <w:rFonts w:cs="Times New Roman" w:hint="eastAsia"/>
        </w:rPr>
        <w:t>方應於</w:t>
      </w:r>
      <w:r w:rsidR="00CA0BFD">
        <w:rPr>
          <w:rFonts w:cs="Times New Roman" w:hint="eastAsia"/>
        </w:rPr>
        <w:t>收到</w:t>
      </w:r>
      <w:r>
        <w:rPr>
          <w:rFonts w:cs="Times New Roman" w:hint="eastAsia"/>
        </w:rPr>
        <w:t>甲</w:t>
      </w:r>
      <w:r w:rsidR="008627B8" w:rsidRPr="008627B8">
        <w:rPr>
          <w:rFonts w:cs="Times New Roman" w:hint="eastAsia"/>
        </w:rPr>
        <w:t>方</w:t>
      </w:r>
      <w:r w:rsidR="00CA0BFD">
        <w:rPr>
          <w:rFonts w:cs="Times New Roman" w:hint="eastAsia"/>
        </w:rPr>
        <w:t>發出之</w:t>
      </w:r>
      <w:r w:rsidR="00707055" w:rsidRPr="00707055">
        <w:rPr>
          <w:rFonts w:cs="Times New Roman" w:hint="eastAsia"/>
        </w:rPr>
        <w:t>繳款通知</w:t>
      </w:r>
      <w:r w:rsidR="00707055">
        <w:rPr>
          <w:rFonts w:cs="Times New Roman" w:hint="eastAsia"/>
        </w:rPr>
        <w:t>後</w:t>
      </w:r>
      <w:r w:rsidR="00062BE5">
        <w:rPr>
          <w:rFonts w:cs="Times New Roman" w:hint="eastAsia"/>
          <w:u w:val="single"/>
        </w:rPr>
        <w:t xml:space="preserve">      </w:t>
      </w:r>
      <w:r w:rsidR="00CA0BFD">
        <w:rPr>
          <w:rFonts w:cs="Times New Roman" w:hint="eastAsia"/>
          <w:u w:val="single"/>
        </w:rPr>
        <w:t xml:space="preserve">  </w:t>
      </w:r>
      <w:r w:rsidR="008627B8" w:rsidRPr="008627B8">
        <w:rPr>
          <w:rFonts w:cs="Times New Roman" w:hint="eastAsia"/>
        </w:rPr>
        <w:t>日</w:t>
      </w:r>
      <w:r w:rsidR="00221D0F">
        <w:rPr>
          <w:rFonts w:cs="Times New Roman" w:hint="eastAsia"/>
        </w:rPr>
        <w:t>內</w:t>
      </w:r>
      <w:r w:rsidR="00707055">
        <w:rPr>
          <w:rFonts w:cs="Times New Roman" w:hint="eastAsia"/>
        </w:rPr>
        <w:t>，</w:t>
      </w:r>
      <w:r w:rsidR="009F3EED">
        <w:rPr>
          <w:rFonts w:cs="Times New Roman" w:hint="eastAsia"/>
        </w:rPr>
        <w:t>以</w:t>
      </w:r>
      <w:r w:rsidR="009F3EED" w:rsidRPr="009F3EED">
        <w:rPr>
          <w:rFonts w:cs="Times New Roman" w:hint="eastAsia"/>
          <w:u w:val="single"/>
        </w:rPr>
        <w:t xml:space="preserve">        </w:t>
      </w:r>
      <w:r w:rsidR="009F3EED" w:rsidRPr="00617B3D">
        <w:rPr>
          <w:rFonts w:cs="Times New Roman" w:hint="eastAsia"/>
          <w:u w:val="single"/>
        </w:rPr>
        <w:t xml:space="preserve"> (</w:t>
      </w:r>
      <w:r w:rsidR="0049074B" w:rsidRPr="00617B3D">
        <w:rPr>
          <w:rFonts w:cs="Times New Roman" w:hint="eastAsia"/>
          <w:u w:val="single"/>
        </w:rPr>
        <w:t>敘明付款方式。</w:t>
      </w:r>
      <w:r w:rsidR="009F3EED" w:rsidRPr="00617B3D">
        <w:rPr>
          <w:rFonts w:cs="Times New Roman" w:hint="eastAsia"/>
          <w:u w:val="single"/>
        </w:rPr>
        <w:t>如以約定</w:t>
      </w:r>
      <w:r w:rsidR="0049074B" w:rsidRPr="00617B3D">
        <w:rPr>
          <w:rFonts w:cs="Times New Roman" w:hint="eastAsia"/>
          <w:u w:val="single"/>
        </w:rPr>
        <w:t>轉帳</w:t>
      </w:r>
      <w:r w:rsidR="009F3EED" w:rsidRPr="00617B3D">
        <w:rPr>
          <w:rFonts w:cs="Times New Roman" w:hint="eastAsia"/>
          <w:u w:val="single"/>
        </w:rPr>
        <w:t>方式，則</w:t>
      </w:r>
      <w:r w:rsidR="0049074B" w:rsidRPr="00617B3D">
        <w:rPr>
          <w:rFonts w:cs="Times New Roman" w:hint="eastAsia"/>
          <w:u w:val="single"/>
        </w:rPr>
        <w:t>應載明</w:t>
      </w:r>
      <w:r w:rsidR="009F3EED" w:rsidRPr="00617B3D">
        <w:rPr>
          <w:rFonts w:cs="Times New Roman" w:hint="eastAsia"/>
          <w:u w:val="single"/>
        </w:rPr>
        <w:t>約定</w:t>
      </w:r>
      <w:r w:rsidR="0049074B" w:rsidRPr="00617B3D">
        <w:rPr>
          <w:rFonts w:cs="Times New Roman" w:hint="eastAsia"/>
          <w:u w:val="single"/>
        </w:rPr>
        <w:t>帳號</w:t>
      </w:r>
      <w:r w:rsidR="009F3EED" w:rsidRPr="00617B3D">
        <w:rPr>
          <w:rFonts w:cs="Times New Roman" w:hint="eastAsia"/>
          <w:u w:val="single"/>
        </w:rPr>
        <w:t>為</w:t>
      </w:r>
      <w:r w:rsidR="009F3EED" w:rsidRPr="00617B3D">
        <w:rPr>
          <w:rFonts w:cs="Times New Roman" w:hint="eastAsia"/>
          <w:u w:val="single"/>
        </w:rPr>
        <w:t xml:space="preserve">                   )</w:t>
      </w:r>
      <w:r w:rsidR="00DB3C79">
        <w:rPr>
          <w:rFonts w:cs="Times New Roman" w:hint="eastAsia"/>
        </w:rPr>
        <w:t>給</w:t>
      </w:r>
      <w:r w:rsidR="00707055" w:rsidRPr="00A6172F">
        <w:rPr>
          <w:rFonts w:cs="Times New Roman"/>
        </w:rPr>
        <w:t>付</w:t>
      </w:r>
      <w:r w:rsidR="00DB3C79">
        <w:rPr>
          <w:rFonts w:cs="Times New Roman" w:hint="eastAsia"/>
        </w:rPr>
        <w:t>費用</w:t>
      </w:r>
      <w:r w:rsidR="00707055" w:rsidRPr="00A6172F">
        <w:rPr>
          <w:rFonts w:cs="Times New Roman"/>
        </w:rPr>
        <w:t>予</w:t>
      </w:r>
      <w:r>
        <w:rPr>
          <w:rFonts w:cs="Times New Roman" w:hint="eastAsia"/>
        </w:rPr>
        <w:t>甲</w:t>
      </w:r>
      <w:r w:rsidR="00707055" w:rsidRPr="00A6172F">
        <w:rPr>
          <w:rFonts w:cs="Times New Roman"/>
        </w:rPr>
        <w:t>方</w:t>
      </w:r>
      <w:r w:rsidR="00707055">
        <w:rPr>
          <w:rFonts w:cs="Times New Roman" w:hint="eastAsia"/>
        </w:rPr>
        <w:t>。</w:t>
      </w:r>
    </w:p>
    <w:p w14:paraId="16FF5D85" w14:textId="1EB42708" w:rsidR="00C43298" w:rsidRDefault="00C43298" w:rsidP="00C43298">
      <w:pPr>
        <w:tabs>
          <w:tab w:val="left" w:pos="555"/>
        </w:tabs>
        <w:autoSpaceDE w:val="0"/>
        <w:autoSpaceDN w:val="0"/>
        <w:spacing w:line="247" w:lineRule="auto"/>
        <w:ind w:right="84"/>
        <w:jc w:val="both"/>
        <w:rPr>
          <w:rFonts w:ascii="標楷體" w:hAnsi="標楷體"/>
        </w:rPr>
      </w:pPr>
      <w:r w:rsidRPr="003E53F0">
        <w:rPr>
          <w:rFonts w:ascii="標楷體" w:hAnsi="標楷體" w:hint="eastAsia"/>
        </w:rPr>
        <w:t>甲</w:t>
      </w:r>
      <w:r w:rsidRPr="003E53F0">
        <w:rPr>
          <w:rFonts w:ascii="標楷體" w:hAnsi="標楷體"/>
        </w:rPr>
        <w:t>方</w:t>
      </w:r>
      <w:r w:rsidRPr="003E53F0">
        <w:rPr>
          <w:rFonts w:ascii="標楷體" w:hAnsi="標楷體" w:hint="eastAsia"/>
        </w:rPr>
        <w:t>收取費用</w:t>
      </w:r>
      <w:r>
        <w:rPr>
          <w:rFonts w:ascii="標楷體" w:hAnsi="標楷體" w:hint="eastAsia"/>
        </w:rPr>
        <w:t>後，</w:t>
      </w:r>
      <w:r w:rsidRPr="003E53F0">
        <w:rPr>
          <w:rFonts w:ascii="標楷體" w:hAnsi="標楷體" w:hint="eastAsia"/>
        </w:rPr>
        <w:t>應開立發票或收據予乙方。</w:t>
      </w:r>
    </w:p>
    <w:p w14:paraId="004A32CE" w14:textId="1A4D9B5D" w:rsidR="00DB3C79" w:rsidRPr="00C43298" w:rsidRDefault="009A33B5" w:rsidP="00C43298">
      <w:pPr>
        <w:tabs>
          <w:tab w:val="left" w:pos="555"/>
        </w:tabs>
        <w:autoSpaceDE w:val="0"/>
        <w:autoSpaceDN w:val="0"/>
        <w:spacing w:line="247" w:lineRule="auto"/>
        <w:ind w:right="84"/>
        <w:jc w:val="both"/>
        <w:rPr>
          <w:rFonts w:cs="Times New Roman"/>
        </w:rPr>
      </w:pPr>
      <w:r>
        <w:rPr>
          <w:rFonts w:cs="Times New Roman" w:hint="eastAsia"/>
        </w:rPr>
        <w:t>乙方逾期未給付費用，甲方應自</w:t>
      </w:r>
      <w:r w:rsidR="00BF0FD3" w:rsidRPr="00BF0FD3">
        <w:rPr>
          <w:rFonts w:cs="Times New Roman" w:hint="eastAsia"/>
          <w:color w:val="FF0000"/>
          <w:u w:val="single"/>
        </w:rPr>
        <w:sym w:font="Wingdings" w:char="F06F"/>
      </w:r>
      <w:r w:rsidR="00B676D8" w:rsidRPr="00617B3D">
        <w:rPr>
          <w:rFonts w:cs="Times New Roman" w:hint="eastAsia"/>
          <w:u w:val="single"/>
        </w:rPr>
        <w:t>逾期</w:t>
      </w:r>
      <w:r w:rsidR="00D524EF" w:rsidRPr="00617B3D">
        <w:rPr>
          <w:rFonts w:cs="Times New Roman" w:hint="eastAsia"/>
          <w:u w:val="single"/>
        </w:rPr>
        <w:t>通知</w:t>
      </w:r>
      <w:r w:rsidRPr="00617B3D">
        <w:rPr>
          <w:rFonts w:cs="Times New Roman" w:hint="eastAsia"/>
          <w:u w:val="single"/>
        </w:rPr>
        <w:t>日之次日起</w:t>
      </w:r>
      <w:r w:rsidR="00BF0FD3" w:rsidRPr="00BF0FD3">
        <w:rPr>
          <w:rFonts w:cs="Times New Roman" w:hint="eastAsia"/>
          <w:color w:val="FF0000"/>
        </w:rPr>
        <w:sym w:font="Wingdings" w:char="F06F"/>
      </w:r>
      <w:r w:rsidR="00BF0FD3" w:rsidRPr="00617B3D">
        <w:rPr>
          <w:rFonts w:cs="Times New Roman" w:hint="eastAsia"/>
          <w:u w:val="single"/>
        </w:rPr>
        <w:t xml:space="preserve">          (</w:t>
      </w:r>
      <w:r w:rsidR="00D524EF" w:rsidRPr="00617B3D">
        <w:rPr>
          <w:rFonts w:cs="Times New Roman" w:hint="eastAsia"/>
          <w:u w:val="single"/>
        </w:rPr>
        <w:t>甲乙雙方自訂期日</w:t>
      </w:r>
      <w:r w:rsidR="007C6F51" w:rsidRPr="00617B3D">
        <w:rPr>
          <w:rFonts w:cs="Times New Roman" w:hint="eastAsia"/>
          <w:u w:val="single"/>
        </w:rPr>
        <w:t>)</w:t>
      </w:r>
      <w:r>
        <w:rPr>
          <w:rFonts w:cs="Times New Roman" w:hint="eastAsia"/>
        </w:rPr>
        <w:t>開始計算逾期日數，</w:t>
      </w:r>
      <w:r w:rsidR="00652658" w:rsidRPr="00652658">
        <w:rPr>
          <w:rFonts w:cs="Times New Roman" w:hint="eastAsia"/>
        </w:rPr>
        <w:t>按通知當月之臺灣銀行牌告基本放款月息加一釐按遲延日數比例計收遲延費用</w:t>
      </w:r>
      <w:r>
        <w:rPr>
          <w:rFonts w:cs="Times New Roman" w:hint="eastAsia"/>
        </w:rPr>
        <w:t>。</w:t>
      </w:r>
    </w:p>
    <w:p w14:paraId="2BD48739" w14:textId="12C2594D" w:rsidR="00CA0BFD" w:rsidRPr="002E1E5F" w:rsidRDefault="00DB3C79" w:rsidP="00B676D8">
      <w:pPr>
        <w:tabs>
          <w:tab w:val="left" w:pos="1400"/>
        </w:tabs>
        <w:autoSpaceDE w:val="0"/>
        <w:autoSpaceDN w:val="0"/>
        <w:spacing w:line="247" w:lineRule="auto"/>
        <w:ind w:right="84"/>
        <w:jc w:val="both"/>
        <w:rPr>
          <w:rFonts w:cs="Times New Roman"/>
          <w:b/>
          <w:color w:val="4F81BD" w:themeColor="accent1"/>
        </w:rPr>
      </w:pPr>
      <w:r w:rsidRPr="002E1E5F">
        <w:rPr>
          <w:rFonts w:cs="Times New Roman" w:hint="eastAsia"/>
          <w:b/>
          <w:color w:val="4F81BD" w:themeColor="accent1"/>
        </w:rPr>
        <w:t>(</w:t>
      </w:r>
      <w:r w:rsidRPr="002E1E5F">
        <w:rPr>
          <w:rFonts w:cs="Times New Roman" w:hint="eastAsia"/>
          <w:b/>
          <w:color w:val="4F81BD" w:themeColor="accent1"/>
        </w:rPr>
        <w:t>雙方得自行議定因本契約所生之</w:t>
      </w:r>
      <w:r w:rsidR="00C43298" w:rsidRPr="002E1E5F">
        <w:rPr>
          <w:rFonts w:cs="Times New Roman" w:hint="eastAsia"/>
          <w:b/>
          <w:color w:val="4F81BD" w:themeColor="accent1"/>
        </w:rPr>
        <w:t>輸配電業費率、憑證審查費、憑證評鑑費</w:t>
      </w:r>
      <w:r w:rsidRPr="002E1E5F">
        <w:rPr>
          <w:rFonts w:cs="Times New Roman" w:hint="eastAsia"/>
          <w:b/>
          <w:color w:val="4F81BD" w:themeColor="accent1"/>
        </w:rPr>
        <w:t>、</w:t>
      </w:r>
      <w:r w:rsidR="00C43298" w:rsidRPr="002E1E5F">
        <w:rPr>
          <w:rFonts w:cs="Times New Roman" w:hint="eastAsia"/>
          <w:b/>
          <w:color w:val="4F81BD" w:themeColor="accent1"/>
        </w:rPr>
        <w:t>憑證服務費</w:t>
      </w:r>
      <w:r w:rsidRPr="002E1E5F">
        <w:rPr>
          <w:rFonts w:cs="Times New Roman" w:hint="eastAsia"/>
          <w:b/>
          <w:color w:val="4F81BD" w:themeColor="accent1"/>
        </w:rPr>
        <w:t>等相關費用由</w:t>
      </w:r>
      <w:r w:rsidR="00B676D8" w:rsidRPr="002E1E5F">
        <w:rPr>
          <w:rFonts w:cs="Times New Roman" w:hint="eastAsia"/>
          <w:b/>
          <w:color w:val="4F81BD" w:themeColor="accent1"/>
        </w:rPr>
        <w:t>何</w:t>
      </w:r>
      <w:r w:rsidRPr="002E1E5F">
        <w:rPr>
          <w:rFonts w:cs="Times New Roman" w:hint="eastAsia"/>
          <w:b/>
          <w:color w:val="4F81BD" w:themeColor="accent1"/>
        </w:rPr>
        <w:t>方負擔，以及</w:t>
      </w:r>
      <w:r w:rsidR="00C43298" w:rsidRPr="002E1E5F">
        <w:rPr>
          <w:rFonts w:cs="Times New Roman" w:hint="eastAsia"/>
          <w:b/>
          <w:color w:val="4F81BD" w:themeColor="accent1"/>
        </w:rPr>
        <w:t>如嗣後因相關法規</w:t>
      </w:r>
      <w:r w:rsidR="00384770" w:rsidRPr="002E1E5F">
        <w:rPr>
          <w:rFonts w:cs="Times New Roman" w:hint="eastAsia"/>
          <w:b/>
          <w:color w:val="4F81BD" w:themeColor="accent1"/>
        </w:rPr>
        <w:t>變更致交易產生額外費用</w:t>
      </w:r>
      <w:r w:rsidRPr="002E1E5F">
        <w:rPr>
          <w:rFonts w:cs="Times New Roman" w:hint="eastAsia"/>
          <w:b/>
          <w:color w:val="4F81BD" w:themeColor="accent1"/>
        </w:rPr>
        <w:t>的負擔方式</w:t>
      </w:r>
      <w:r w:rsidR="00384770" w:rsidRPr="002E1E5F">
        <w:rPr>
          <w:rFonts w:cs="Times New Roman" w:hint="eastAsia"/>
          <w:b/>
          <w:color w:val="4F81BD" w:themeColor="accent1"/>
        </w:rPr>
        <w:t>。</w:t>
      </w:r>
      <w:r w:rsidRPr="002E1E5F">
        <w:rPr>
          <w:rFonts w:cs="Times New Roman" w:hint="eastAsia"/>
          <w:b/>
          <w:color w:val="4F81BD" w:themeColor="accent1"/>
        </w:rPr>
        <w:t>)</w:t>
      </w:r>
    </w:p>
    <w:p w14:paraId="2CB89966" w14:textId="6AF05A22" w:rsidR="00BF0FD3" w:rsidRDefault="00A605FB" w:rsidP="002E1E5F">
      <w:pPr>
        <w:tabs>
          <w:tab w:val="left" w:pos="1400"/>
        </w:tabs>
        <w:autoSpaceDE w:val="0"/>
        <w:autoSpaceDN w:val="0"/>
        <w:spacing w:line="247" w:lineRule="auto"/>
        <w:ind w:right="84"/>
        <w:jc w:val="both"/>
        <w:rPr>
          <w:rFonts w:cs="Times New Roman"/>
          <w:b/>
          <w:color w:val="4F81BD" w:themeColor="accent1"/>
        </w:rPr>
      </w:pPr>
      <w:r w:rsidRPr="002E1E5F">
        <w:rPr>
          <w:rFonts w:cs="Times New Roman" w:hint="eastAsia"/>
          <w:b/>
          <w:color w:val="4F81BD" w:themeColor="accent1"/>
        </w:rPr>
        <w:t>(</w:t>
      </w:r>
      <w:r w:rsidRPr="002E1E5F">
        <w:rPr>
          <w:rFonts w:cs="Times New Roman" w:hint="eastAsia"/>
          <w:b/>
          <w:color w:val="4F81BD" w:themeColor="accent1"/>
        </w:rPr>
        <w:t>透過平台媒合者應依</w:t>
      </w:r>
      <w:r w:rsidRPr="002E1E5F">
        <w:rPr>
          <w:rFonts w:cs="Times New Roman" w:hint="eastAsia"/>
          <w:b/>
          <w:color w:val="4F81BD" w:themeColor="accent1"/>
          <w:u w:val="single"/>
        </w:rPr>
        <w:t>憑證中心媒合結果填覆，私下議約者以雙方合意之內容填覆</w:t>
      </w:r>
      <w:r w:rsidRPr="002E1E5F">
        <w:rPr>
          <w:rFonts w:cs="Times New Roman" w:hint="eastAsia"/>
          <w:b/>
          <w:color w:val="4F81BD" w:themeColor="accent1"/>
        </w:rPr>
        <w:t>)</w:t>
      </w:r>
    </w:p>
    <w:p w14:paraId="0D5E0DBD" w14:textId="6C41BEA3" w:rsidR="002E1E5F" w:rsidRDefault="002E1E5F">
      <w:pPr>
        <w:widowControl/>
        <w:rPr>
          <w:rFonts w:cs="Times New Roman"/>
          <w:b/>
          <w:color w:val="4F81BD" w:themeColor="accent1"/>
        </w:rPr>
      </w:pPr>
      <w:r>
        <w:rPr>
          <w:rFonts w:cs="Times New Roman"/>
          <w:b/>
          <w:color w:val="4F81BD" w:themeColor="accent1"/>
        </w:rPr>
        <w:br w:type="page"/>
      </w:r>
    </w:p>
    <w:p w14:paraId="68E76E09" w14:textId="3A46E9E1" w:rsidR="00D14C68" w:rsidRPr="009C7392" w:rsidRDefault="00851C9E" w:rsidP="009C7392">
      <w:pPr>
        <w:pStyle w:val="a3"/>
        <w:numPr>
          <w:ilvl w:val="0"/>
          <w:numId w:val="10"/>
        </w:numPr>
        <w:ind w:leftChars="0"/>
        <w:jc w:val="center"/>
        <w:rPr>
          <w:rFonts w:cs="Times New Roman"/>
          <w:b/>
        </w:rPr>
      </w:pPr>
      <w:r>
        <w:rPr>
          <w:rFonts w:cs="Times New Roman" w:hint="eastAsia"/>
          <w:b/>
        </w:rPr>
        <w:lastRenderedPageBreak/>
        <w:t>應注意事項</w:t>
      </w:r>
    </w:p>
    <w:p w14:paraId="1D21AC73" w14:textId="26216650" w:rsidR="002543FB" w:rsidRPr="00281BF9" w:rsidRDefault="002543FB" w:rsidP="00281BF9">
      <w:pPr>
        <w:pStyle w:val="a3"/>
        <w:numPr>
          <w:ilvl w:val="0"/>
          <w:numId w:val="4"/>
        </w:numPr>
        <w:ind w:leftChars="0"/>
        <w:jc w:val="both"/>
        <w:rPr>
          <w:rFonts w:cs="Times New Roman"/>
          <w:b/>
        </w:rPr>
      </w:pPr>
      <w:r>
        <w:rPr>
          <w:rFonts w:ascii="標楷體" w:hAnsi="標楷體" w:hint="eastAsia"/>
          <w:b/>
        </w:rPr>
        <w:t>甲方</w:t>
      </w:r>
      <w:r w:rsidR="00851C9E">
        <w:rPr>
          <w:rFonts w:ascii="標楷體" w:hAnsi="標楷體" w:hint="eastAsia"/>
          <w:b/>
        </w:rPr>
        <w:t>應注意事項</w:t>
      </w:r>
      <w:r w:rsidR="000910BA">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2FE17AEA" w14:textId="728E7ADA" w:rsidR="002543FB" w:rsidRDefault="002543FB" w:rsidP="002543FB">
      <w:pPr>
        <w:tabs>
          <w:tab w:val="left" w:pos="555"/>
        </w:tabs>
        <w:autoSpaceDE w:val="0"/>
        <w:autoSpaceDN w:val="0"/>
        <w:spacing w:line="247" w:lineRule="auto"/>
        <w:ind w:right="-58"/>
        <w:jc w:val="both"/>
        <w:rPr>
          <w:rFonts w:ascii="標楷體" w:hAnsi="標楷體"/>
        </w:rPr>
      </w:pPr>
      <w:r>
        <w:rPr>
          <w:rFonts w:ascii="標楷體" w:hAnsi="標楷體" w:hint="eastAsia"/>
        </w:rPr>
        <w:t>甲方依本契約</w:t>
      </w:r>
      <w:r w:rsidRPr="0013267F">
        <w:rPr>
          <w:rFonts w:ascii="標楷體" w:hAnsi="標楷體" w:hint="eastAsia"/>
        </w:rPr>
        <w:t>有義務於供電期間</w:t>
      </w:r>
      <w:r>
        <w:rPr>
          <w:rFonts w:ascii="標楷體" w:hAnsi="標楷體" w:hint="eastAsia"/>
        </w:rPr>
        <w:t>供應符合約定契約</w:t>
      </w:r>
      <w:r w:rsidR="00CC3CCD">
        <w:rPr>
          <w:rFonts w:ascii="標楷體" w:hAnsi="標楷體" w:hint="eastAsia"/>
        </w:rPr>
        <w:t>容量</w:t>
      </w:r>
      <w:r>
        <w:rPr>
          <w:rFonts w:ascii="標楷體" w:hAnsi="標楷體" w:hint="eastAsia"/>
        </w:rPr>
        <w:t>之電能及其</w:t>
      </w:r>
      <w:r w:rsidR="00414B9C">
        <w:rPr>
          <w:rFonts w:ascii="標楷體" w:hAnsi="標楷體" w:hint="eastAsia"/>
        </w:rPr>
        <w:t>憑證</w:t>
      </w:r>
      <w:r>
        <w:rPr>
          <w:rFonts w:ascii="標楷體" w:hAnsi="標楷體" w:hint="eastAsia"/>
        </w:rPr>
        <w:t>予乙方用電場所。因此甲方之義務包括</w:t>
      </w:r>
      <w:r w:rsidR="00616065">
        <w:rPr>
          <w:rFonts w:ascii="標楷體" w:hAnsi="標楷體" w:hint="eastAsia"/>
        </w:rPr>
        <w:t>但不限於下列</w:t>
      </w:r>
      <w:r w:rsidR="00123155">
        <w:rPr>
          <w:rFonts w:ascii="標楷體" w:hAnsi="標楷體" w:hint="eastAsia"/>
        </w:rPr>
        <w:t>各款</w:t>
      </w:r>
      <w:r>
        <w:rPr>
          <w:rFonts w:ascii="標楷體" w:hAnsi="標楷體" w:hint="eastAsia"/>
        </w:rPr>
        <w:t>：</w:t>
      </w:r>
    </w:p>
    <w:p w14:paraId="08721A0E" w14:textId="5ED065F8" w:rsidR="00EC6A78" w:rsidRDefault="00817D10" w:rsidP="000D35CF">
      <w:pPr>
        <w:pStyle w:val="af4"/>
        <w:ind w:left="720" w:hangingChars="300" w:hanging="720"/>
        <w:rPr>
          <w:rFonts w:ascii="標楷體" w:eastAsia="標楷體" w:hAnsi="標楷體"/>
          <w:color w:val="FF0000"/>
          <w:sz w:val="24"/>
          <w:szCs w:val="24"/>
        </w:rPr>
      </w:pPr>
      <w:r w:rsidRPr="002E1E5F">
        <w:rPr>
          <w:rFonts w:ascii="標楷體" w:eastAsia="標楷體" w:hAnsi="標楷體" w:hint="eastAsia"/>
          <w:color w:val="FF0000"/>
          <w:sz w:val="24"/>
          <w:szCs w:val="24"/>
        </w:rPr>
        <w:sym w:font="Wingdings" w:char="F06F"/>
      </w:r>
      <w:r w:rsidR="002764C1" w:rsidRPr="002764C1">
        <w:rPr>
          <w:rFonts w:ascii="標楷體" w:eastAsia="標楷體" w:hAnsi="標楷體" w:cs="Times New Roman"/>
          <w:sz w:val="24"/>
          <w:szCs w:val="24"/>
        </w:rPr>
        <w:t>(</w:t>
      </w:r>
      <w:r w:rsidR="002764C1" w:rsidRPr="002764C1">
        <w:rPr>
          <w:rFonts w:ascii="標楷體" w:eastAsia="標楷體" w:hAnsi="標楷體" w:cs="Times New Roman"/>
          <w:sz w:val="24"/>
          <w:szCs w:val="24"/>
        </w:rPr>
        <w:fldChar w:fldCharType="begin"/>
      </w:r>
      <w:r w:rsidR="002764C1" w:rsidRPr="002764C1">
        <w:rPr>
          <w:rFonts w:ascii="標楷體" w:eastAsia="標楷體" w:hAnsi="標楷體" w:cs="Times New Roman"/>
          <w:sz w:val="24"/>
          <w:szCs w:val="24"/>
        </w:rPr>
        <w:instrText xml:space="preserve"> DISPLAYNFC \l 0 </w:instrText>
      </w:r>
      <w:r w:rsidR="002764C1" w:rsidRPr="002764C1">
        <w:rPr>
          <w:rFonts w:ascii="標楷體" w:eastAsia="標楷體" w:hAnsi="標楷體" w:cs="Times New Roman"/>
          <w:sz w:val="24"/>
          <w:szCs w:val="24"/>
        </w:rPr>
        <w:fldChar w:fldCharType="end"/>
      </w:r>
      <w:r w:rsidR="002764C1" w:rsidRPr="002764C1">
        <w:rPr>
          <w:rFonts w:ascii="標楷體" w:eastAsia="標楷體" w:hAnsi="標楷體" w:cs="Times New Roman" w:hint="eastAsia"/>
          <w:sz w:val="24"/>
          <w:szCs w:val="24"/>
        </w:rPr>
        <w:t>一</w:t>
      </w:r>
      <w:r w:rsidR="002764C1" w:rsidRPr="002764C1">
        <w:rPr>
          <w:rFonts w:ascii="標楷體" w:eastAsia="標楷體" w:hAnsi="標楷體" w:cs="Times New Roman"/>
          <w:sz w:val="24"/>
          <w:szCs w:val="24"/>
        </w:rPr>
        <w:t>)</w:t>
      </w:r>
      <w:r w:rsidR="00EC6A78" w:rsidRPr="002E1E5F">
        <w:rPr>
          <w:rFonts w:ascii="標楷體" w:eastAsia="標楷體" w:hAnsi="標楷體" w:cs="Times New Roman" w:hint="eastAsia"/>
          <w:sz w:val="24"/>
          <w:szCs w:val="24"/>
        </w:rPr>
        <w:t>甲方</w:t>
      </w:r>
      <w:r w:rsidR="00EC6A78" w:rsidRPr="002E1E5F">
        <w:rPr>
          <w:rFonts w:ascii="標楷體" w:eastAsia="標楷體" w:hAnsi="標楷體" w:hint="eastAsia"/>
          <w:sz w:val="24"/>
          <w:szCs w:val="24"/>
        </w:rPr>
        <w:t>應確保於契約期間維持發電設備所在地之土地使用權。</w:t>
      </w:r>
      <w:r w:rsidR="00EC6A78" w:rsidRPr="002E1E5F">
        <w:rPr>
          <w:rFonts w:ascii="標楷體" w:eastAsia="標楷體" w:hAnsi="標楷體" w:hint="eastAsia"/>
          <w:b/>
          <w:bCs/>
          <w:sz w:val="24"/>
          <w:szCs w:val="24"/>
        </w:rPr>
        <w:t>(如設備非建置於租用地者不需列此款)</w:t>
      </w:r>
    </w:p>
    <w:p w14:paraId="5E480A68" w14:textId="3CF300C2" w:rsidR="000D35CF" w:rsidRDefault="00EC7542" w:rsidP="00EC6A78">
      <w:pPr>
        <w:pStyle w:val="af4"/>
        <w:ind w:left="720" w:hangingChars="300" w:hanging="720"/>
        <w:rPr>
          <w:rFonts w:ascii="標楷體" w:eastAsia="標楷體" w:hAnsi="標楷體"/>
          <w:color w:val="FF0000"/>
          <w:sz w:val="24"/>
          <w:szCs w:val="24"/>
        </w:rPr>
      </w:pPr>
      <w:r>
        <w:rPr>
          <w:rFonts w:ascii="標楷體" w:eastAsia="標楷體" w:hAnsi="標楷體" w:hint="eastAsia"/>
          <w:sz w:val="24"/>
          <w:szCs w:val="24"/>
        </w:rPr>
        <w:t xml:space="preserve">  </w:t>
      </w:r>
      <w:r w:rsidR="00EC6A78" w:rsidRPr="002764C1">
        <w:rPr>
          <w:rFonts w:ascii="標楷體" w:eastAsia="標楷體" w:hAnsi="標楷體" w:cs="Times New Roman"/>
          <w:sz w:val="24"/>
          <w:szCs w:val="24"/>
        </w:rPr>
        <w:t>(</w:t>
      </w:r>
      <w:r w:rsidR="00EC6A78" w:rsidRPr="002764C1">
        <w:rPr>
          <w:rFonts w:ascii="標楷體" w:eastAsia="標楷體" w:hAnsi="標楷體" w:cs="Times New Roman"/>
          <w:sz w:val="24"/>
          <w:szCs w:val="24"/>
        </w:rPr>
        <w:fldChar w:fldCharType="begin"/>
      </w:r>
      <w:r w:rsidR="00EC6A78" w:rsidRPr="002764C1">
        <w:rPr>
          <w:rFonts w:ascii="標楷體" w:eastAsia="標楷體" w:hAnsi="標楷體" w:cs="Times New Roman"/>
          <w:sz w:val="24"/>
          <w:szCs w:val="24"/>
        </w:rPr>
        <w:instrText xml:space="preserve"> DISPLAYNFC \l 0 </w:instrText>
      </w:r>
      <w:r w:rsidR="00EC6A78" w:rsidRPr="002764C1">
        <w:rPr>
          <w:rFonts w:ascii="標楷體" w:eastAsia="標楷體" w:hAnsi="標楷體" w:cs="Times New Roman"/>
          <w:sz w:val="24"/>
          <w:szCs w:val="24"/>
        </w:rPr>
        <w:fldChar w:fldCharType="end"/>
      </w:r>
      <w:r w:rsidR="00EC6A78">
        <w:rPr>
          <w:rFonts w:ascii="標楷體" w:eastAsia="標楷體" w:hAnsi="標楷體" w:cs="Times New Roman" w:hint="eastAsia"/>
          <w:sz w:val="24"/>
          <w:szCs w:val="24"/>
        </w:rPr>
        <w:t>二</w:t>
      </w:r>
      <w:r w:rsidR="00EC6A78" w:rsidRPr="002764C1">
        <w:rPr>
          <w:rFonts w:ascii="標楷體" w:eastAsia="標楷體" w:hAnsi="標楷體" w:cs="Times New Roman"/>
          <w:sz w:val="24"/>
          <w:szCs w:val="24"/>
        </w:rPr>
        <w:t>)</w:t>
      </w:r>
      <w:r w:rsidR="00EC6A78" w:rsidRPr="002E1E5F">
        <w:rPr>
          <w:rFonts w:ascii="標楷體" w:eastAsia="標楷體" w:hAnsi="標楷體" w:hint="eastAsia"/>
          <w:sz w:val="24"/>
          <w:szCs w:val="24"/>
        </w:rPr>
        <w:t>甲方發電設備為經電業主管機關認定符合</w:t>
      </w:r>
      <w:r w:rsidR="00434230" w:rsidRPr="002E1E5F">
        <w:rPr>
          <w:rFonts w:ascii="標楷體" w:eastAsia="標楷體" w:hAnsi="標楷體" w:hint="eastAsia"/>
          <w:sz w:val="24"/>
          <w:szCs w:val="24"/>
        </w:rPr>
        <w:t>資格</w:t>
      </w:r>
      <w:r w:rsidR="00EC6A78" w:rsidRPr="002E1E5F">
        <w:rPr>
          <w:rFonts w:ascii="標楷體" w:eastAsia="標楷體" w:hAnsi="標楷體" w:hint="eastAsia"/>
          <w:sz w:val="24"/>
          <w:szCs w:val="24"/>
        </w:rPr>
        <w:t>之設備，於契約存續期間維持有效。</w:t>
      </w:r>
    </w:p>
    <w:p w14:paraId="3D7CE81A" w14:textId="4F1B54D0" w:rsidR="00EC7542" w:rsidRPr="00EC6A78" w:rsidRDefault="00EC7542" w:rsidP="00EC6A78">
      <w:pPr>
        <w:pStyle w:val="af4"/>
        <w:ind w:left="720" w:hangingChars="300" w:hanging="720"/>
        <w:rPr>
          <w:rFonts w:ascii="標楷體" w:eastAsia="標楷體" w:hAnsi="標楷體"/>
          <w:b/>
          <w:bCs/>
          <w:color w:val="FF0000"/>
          <w:sz w:val="24"/>
          <w:szCs w:val="24"/>
        </w:rPr>
      </w:pPr>
      <w:r>
        <w:rPr>
          <w:rFonts w:ascii="標楷體" w:eastAsia="標楷體" w:hAnsi="標楷體" w:cs="Times New Roman" w:hint="eastAsia"/>
          <w:sz w:val="24"/>
          <w:szCs w:val="24"/>
        </w:rPr>
        <w:t xml:space="preserve">  </w:t>
      </w:r>
      <w:r w:rsidRPr="002764C1">
        <w:rPr>
          <w:rFonts w:ascii="標楷體" w:eastAsia="標楷體" w:hAnsi="標楷體" w:cs="Times New Roman"/>
          <w:sz w:val="24"/>
          <w:szCs w:val="24"/>
        </w:rPr>
        <w:t>(</w:t>
      </w:r>
      <w:r w:rsidRPr="002764C1">
        <w:rPr>
          <w:rFonts w:ascii="標楷體" w:eastAsia="標楷體" w:hAnsi="標楷體" w:cs="Times New Roman"/>
          <w:sz w:val="24"/>
          <w:szCs w:val="24"/>
        </w:rPr>
        <w:fldChar w:fldCharType="begin"/>
      </w:r>
      <w:r w:rsidRPr="002764C1">
        <w:rPr>
          <w:rFonts w:ascii="標楷體" w:eastAsia="標楷體" w:hAnsi="標楷體" w:cs="Times New Roman"/>
          <w:sz w:val="24"/>
          <w:szCs w:val="24"/>
        </w:rPr>
        <w:instrText xml:space="preserve"> DISPLAYNFC \l 0 </w:instrText>
      </w:r>
      <w:r w:rsidRPr="002764C1">
        <w:rPr>
          <w:rFonts w:ascii="標楷體" w:eastAsia="標楷體" w:hAnsi="標楷體" w:cs="Times New Roman"/>
          <w:sz w:val="24"/>
          <w:szCs w:val="24"/>
        </w:rPr>
        <w:fldChar w:fldCharType="end"/>
      </w:r>
      <w:r>
        <w:rPr>
          <w:rFonts w:ascii="標楷體" w:eastAsia="標楷體" w:hAnsi="標楷體" w:cs="Times New Roman" w:hint="eastAsia"/>
          <w:sz w:val="24"/>
          <w:szCs w:val="24"/>
        </w:rPr>
        <w:t>三</w:t>
      </w:r>
      <w:r w:rsidRPr="002764C1">
        <w:rPr>
          <w:rFonts w:ascii="標楷體" w:eastAsia="標楷體" w:hAnsi="標楷體" w:cs="Times New Roman"/>
          <w:sz w:val="24"/>
          <w:szCs w:val="24"/>
        </w:rPr>
        <w:t>)</w:t>
      </w:r>
      <w:r w:rsidRPr="002E1E5F">
        <w:rPr>
          <w:rFonts w:ascii="標楷體" w:eastAsia="標楷體" w:hAnsi="標楷體" w:hint="eastAsia"/>
          <w:sz w:val="24"/>
          <w:szCs w:val="24"/>
        </w:rPr>
        <w:t>甲方發電設備應完成憑證中心憑證設備登錄，並按再生能源憑證實施辦法規定每月提交供應電量資訊予憑證中心辦理憑證核發程序。</w:t>
      </w:r>
    </w:p>
    <w:p w14:paraId="78353EC1" w14:textId="658F77C8" w:rsidR="002543FB" w:rsidRPr="002764C1" w:rsidRDefault="006845E7" w:rsidP="002764C1">
      <w:pPr>
        <w:pStyle w:val="af4"/>
        <w:ind w:left="720" w:hangingChars="300" w:hanging="720"/>
        <w:rPr>
          <w:rFonts w:ascii="標楷體" w:eastAsia="標楷體" w:hAnsi="標楷體"/>
          <w:color w:val="FF0000"/>
          <w:sz w:val="24"/>
          <w:szCs w:val="24"/>
        </w:rPr>
      </w:pPr>
      <w:r w:rsidRPr="002E1E5F">
        <w:rPr>
          <w:rFonts w:ascii="標楷體" w:eastAsia="標楷體" w:hAnsi="標楷體" w:hint="eastAsia"/>
          <w:color w:val="FF0000"/>
          <w:sz w:val="24"/>
          <w:szCs w:val="24"/>
        </w:rPr>
        <w:sym w:font="Wingdings" w:char="F06F"/>
      </w:r>
      <w:r w:rsidR="002764C1" w:rsidRPr="002764C1">
        <w:rPr>
          <w:rFonts w:ascii="標楷體" w:eastAsia="標楷體" w:hAnsi="標楷體" w:cs="Times New Roman"/>
          <w:sz w:val="24"/>
          <w:szCs w:val="24"/>
        </w:rPr>
        <w:t>(</w:t>
      </w:r>
      <w:r w:rsidR="002764C1" w:rsidRPr="002764C1">
        <w:rPr>
          <w:rFonts w:ascii="標楷體" w:eastAsia="標楷體" w:hAnsi="標楷體" w:cs="Times New Roman"/>
          <w:sz w:val="24"/>
          <w:szCs w:val="24"/>
        </w:rPr>
        <w:fldChar w:fldCharType="begin"/>
      </w:r>
      <w:r w:rsidR="002764C1" w:rsidRPr="002764C1">
        <w:rPr>
          <w:rFonts w:ascii="標楷體" w:eastAsia="標楷體" w:hAnsi="標楷體" w:cs="Times New Roman"/>
          <w:sz w:val="24"/>
          <w:szCs w:val="24"/>
        </w:rPr>
        <w:instrText xml:space="preserve"> DISPLAYNFC \l 0 </w:instrText>
      </w:r>
      <w:r w:rsidR="002764C1" w:rsidRPr="002764C1">
        <w:rPr>
          <w:rFonts w:ascii="標楷體" w:eastAsia="標楷體" w:hAnsi="標楷體" w:cs="Times New Roman"/>
          <w:sz w:val="24"/>
          <w:szCs w:val="24"/>
        </w:rPr>
        <w:fldChar w:fldCharType="end"/>
      </w:r>
      <w:r w:rsidR="00EC7542">
        <w:rPr>
          <w:rFonts w:ascii="標楷體" w:eastAsia="標楷體" w:hAnsi="標楷體" w:cs="Times New Roman" w:hint="eastAsia"/>
          <w:sz w:val="24"/>
          <w:szCs w:val="24"/>
        </w:rPr>
        <w:t>四</w:t>
      </w:r>
      <w:r w:rsidR="002764C1" w:rsidRPr="002764C1">
        <w:rPr>
          <w:rFonts w:ascii="標楷體" w:eastAsia="標楷體" w:hAnsi="標楷體" w:cs="Times New Roman"/>
          <w:sz w:val="24"/>
          <w:szCs w:val="24"/>
        </w:rPr>
        <w:t>)</w:t>
      </w:r>
      <w:r w:rsidR="002543FB" w:rsidRPr="002E1E5F">
        <w:rPr>
          <w:rFonts w:ascii="標楷體" w:eastAsia="標楷體" w:hAnsi="標楷體" w:hint="eastAsia"/>
          <w:sz w:val="24"/>
          <w:szCs w:val="24"/>
        </w:rPr>
        <w:t>甲方應與</w:t>
      </w:r>
      <w:r w:rsidR="00A46B37" w:rsidRPr="002E1E5F">
        <w:rPr>
          <w:rFonts w:ascii="標楷體" w:eastAsia="標楷體" w:hAnsi="標楷體" w:hint="eastAsia"/>
          <w:sz w:val="24"/>
          <w:szCs w:val="24"/>
        </w:rPr>
        <w:t>輸配電業</w:t>
      </w:r>
      <w:r w:rsidR="00D524EF" w:rsidRPr="002E1E5F">
        <w:rPr>
          <w:rFonts w:ascii="標楷體" w:eastAsia="標楷體" w:hAnsi="標楷體" w:hint="eastAsia"/>
          <w:sz w:val="24"/>
          <w:szCs w:val="24"/>
        </w:rPr>
        <w:t>完成簽署</w:t>
      </w:r>
      <w:r w:rsidR="002543FB" w:rsidRPr="002E1E5F">
        <w:rPr>
          <w:rFonts w:ascii="標楷體" w:eastAsia="標楷體" w:hAnsi="標楷體" w:hint="eastAsia"/>
          <w:sz w:val="24"/>
          <w:szCs w:val="24"/>
          <w:u w:val="single"/>
        </w:rPr>
        <w:t>電能轉供契約</w:t>
      </w:r>
      <w:r w:rsidRPr="002E1E5F">
        <w:rPr>
          <w:rFonts w:ascii="標楷體" w:eastAsia="標楷體" w:hAnsi="標楷體" w:hint="eastAsia"/>
          <w:sz w:val="24"/>
          <w:szCs w:val="24"/>
          <w:u w:val="single"/>
        </w:rPr>
        <w:t>(</w:t>
      </w:r>
      <w:r w:rsidR="00287398" w:rsidRPr="002E1E5F">
        <w:rPr>
          <w:rFonts w:ascii="標楷體" w:eastAsia="標楷體" w:hAnsi="標楷體" w:hint="eastAsia"/>
          <w:sz w:val="24"/>
          <w:szCs w:val="24"/>
          <w:u w:val="single"/>
        </w:rPr>
        <w:t>如有簽署</w:t>
      </w:r>
      <w:r w:rsidR="00616065" w:rsidRPr="002E1E5F">
        <w:rPr>
          <w:rFonts w:ascii="標楷體" w:eastAsia="標楷體" w:hAnsi="標楷體" w:hint="eastAsia"/>
          <w:sz w:val="24"/>
          <w:szCs w:val="24"/>
          <w:u w:val="single"/>
        </w:rPr>
        <w:t>餘電躉售契約</w:t>
      </w:r>
      <w:r w:rsidR="00287398" w:rsidRPr="002E1E5F">
        <w:rPr>
          <w:rFonts w:ascii="標楷體" w:eastAsia="標楷體" w:hAnsi="標楷體" w:hint="eastAsia"/>
          <w:sz w:val="24"/>
          <w:szCs w:val="24"/>
          <w:u w:val="single"/>
        </w:rPr>
        <w:t>亦應填寫之</w:t>
      </w:r>
      <w:r w:rsidRPr="002E1E5F">
        <w:rPr>
          <w:rFonts w:ascii="標楷體" w:eastAsia="標楷體" w:hAnsi="標楷體" w:hint="eastAsia"/>
          <w:sz w:val="24"/>
          <w:szCs w:val="24"/>
          <w:u w:val="single"/>
        </w:rPr>
        <w:t>)</w:t>
      </w:r>
      <w:r w:rsidR="002543FB" w:rsidRPr="002E1E5F">
        <w:rPr>
          <w:rFonts w:ascii="標楷體" w:eastAsia="標楷體" w:hAnsi="標楷體" w:hint="eastAsia"/>
          <w:sz w:val="24"/>
          <w:szCs w:val="24"/>
        </w:rPr>
        <w:t>。</w:t>
      </w:r>
      <w:r w:rsidR="00A46B37" w:rsidRPr="002E1E5F">
        <w:rPr>
          <w:rFonts w:ascii="標楷體" w:eastAsia="標楷體" w:hAnsi="標楷體" w:hint="eastAsia"/>
          <w:b/>
          <w:bCs/>
          <w:sz w:val="24"/>
          <w:szCs w:val="24"/>
        </w:rPr>
        <w:t>(現行甲方如為台電公司則不需要列此款)</w:t>
      </w:r>
    </w:p>
    <w:p w14:paraId="04D21F6F" w14:textId="7AF7D0BF" w:rsidR="009D1014" w:rsidRPr="00B72F8C" w:rsidRDefault="00B72F8C" w:rsidP="00EC7542">
      <w:pPr>
        <w:pStyle w:val="a3"/>
        <w:numPr>
          <w:ilvl w:val="0"/>
          <w:numId w:val="41"/>
        </w:numPr>
        <w:tabs>
          <w:tab w:val="left" w:pos="709"/>
        </w:tabs>
        <w:autoSpaceDE w:val="0"/>
        <w:autoSpaceDN w:val="0"/>
        <w:spacing w:line="247" w:lineRule="auto"/>
        <w:ind w:leftChars="100" w:left="840" w:hangingChars="250" w:hanging="600"/>
        <w:jc w:val="both"/>
        <w:rPr>
          <w:rFonts w:ascii="標楷體" w:hAnsi="標楷體"/>
        </w:rPr>
      </w:pPr>
      <w:r w:rsidRPr="000D35CF">
        <w:rPr>
          <w:rFonts w:ascii="標楷體" w:hAnsi="標楷體"/>
        </w:rPr>
        <w:t>甲方</w:t>
      </w:r>
      <w:r w:rsidR="00E53449" w:rsidRPr="000D35CF">
        <w:rPr>
          <w:rFonts w:ascii="標楷體" w:hAnsi="標楷體" w:hint="eastAsia"/>
        </w:rPr>
        <w:t>應依本契約再生能源特殊風險相關規定，</w:t>
      </w:r>
      <w:r w:rsidRPr="000D35CF">
        <w:rPr>
          <w:rFonts w:ascii="標楷體" w:hAnsi="標楷體"/>
        </w:rPr>
        <w:t>於</w:t>
      </w:r>
      <w:r w:rsidR="00AB7032" w:rsidRPr="000D35CF">
        <w:rPr>
          <w:rFonts w:ascii="標楷體" w:hAnsi="標楷體" w:hint="eastAsia"/>
        </w:rPr>
        <w:t>(每)</w:t>
      </w:r>
      <w:r w:rsidRPr="000D35CF">
        <w:rPr>
          <w:rFonts w:ascii="標楷體" w:hAnsi="標楷體"/>
        </w:rPr>
        <w:t>年</w:t>
      </w:r>
      <w:r w:rsidR="002F6DA9" w:rsidRPr="000D35CF">
        <w:rPr>
          <w:rFonts w:ascii="標楷體" w:hAnsi="標楷體" w:hint="eastAsia"/>
        </w:rPr>
        <w:t>度</w:t>
      </w:r>
      <w:bookmarkStart w:id="5" w:name="_Hlk32803631"/>
      <w:r w:rsidR="002F6DA9" w:rsidRPr="000D35CF">
        <w:rPr>
          <w:rFonts w:ascii="標楷體" w:hAnsi="標楷體" w:hint="eastAsia"/>
        </w:rPr>
        <w:t>開始前</w:t>
      </w:r>
      <w:r w:rsidR="00A50ACF" w:rsidRPr="00EC7542">
        <w:rPr>
          <w:rFonts w:ascii="標楷體" w:hAnsi="標楷體"/>
          <w:u w:val="single"/>
        </w:rPr>
        <w:t xml:space="preserve">     </w:t>
      </w:r>
      <w:r w:rsidR="00A50ACF" w:rsidRPr="000D35CF">
        <w:rPr>
          <w:rFonts w:ascii="標楷體" w:hAnsi="標楷體"/>
        </w:rPr>
        <w:t>日</w:t>
      </w:r>
      <w:r w:rsidR="002F6DA9" w:rsidRPr="000D35CF">
        <w:rPr>
          <w:rFonts w:ascii="標楷體" w:hAnsi="標楷體" w:hint="eastAsia"/>
        </w:rPr>
        <w:t>內</w:t>
      </w:r>
      <w:r w:rsidR="00A50ACF" w:rsidRPr="000D35CF">
        <w:rPr>
          <w:rFonts w:ascii="標楷體" w:hAnsi="標楷體"/>
        </w:rPr>
        <w:t>，提供</w:t>
      </w:r>
      <w:r w:rsidR="002F6DA9" w:rsidRPr="000D35CF">
        <w:rPr>
          <w:rFonts w:ascii="標楷體" w:hAnsi="標楷體" w:hint="eastAsia"/>
        </w:rPr>
        <w:t>附件</w:t>
      </w:r>
      <w:r w:rsidR="00B42533" w:rsidRPr="000D35CF">
        <w:rPr>
          <w:rFonts w:ascii="標楷體" w:hAnsi="標楷體" w:hint="eastAsia"/>
        </w:rPr>
        <w:t>四</w:t>
      </w:r>
      <w:r w:rsidR="008C5F0D" w:rsidRPr="000D35CF">
        <w:rPr>
          <w:rFonts w:ascii="標楷體" w:hAnsi="標楷體"/>
        </w:rPr>
        <w:t>供電計畫</w:t>
      </w:r>
      <w:r w:rsidR="002F6DA9" w:rsidRPr="000D35CF">
        <w:rPr>
          <w:rFonts w:ascii="標楷體" w:hAnsi="標楷體" w:hint="eastAsia"/>
        </w:rPr>
        <w:t>書</w:t>
      </w:r>
      <w:r w:rsidR="009D1014" w:rsidRPr="000D35CF">
        <w:rPr>
          <w:rFonts w:ascii="標楷體" w:hAnsi="標楷體"/>
        </w:rPr>
        <w:t>予乙方</w:t>
      </w:r>
      <w:r w:rsidRPr="00B72F8C">
        <w:rPr>
          <w:rFonts w:ascii="標楷體" w:hAnsi="標楷體" w:hint="eastAsia"/>
        </w:rPr>
        <w:t>。</w:t>
      </w:r>
    </w:p>
    <w:bookmarkEnd w:id="5"/>
    <w:p w14:paraId="24781481" w14:textId="44FEC651" w:rsidR="002543FB" w:rsidRDefault="002543FB" w:rsidP="00EC7542">
      <w:pPr>
        <w:pStyle w:val="a3"/>
        <w:numPr>
          <w:ilvl w:val="0"/>
          <w:numId w:val="41"/>
        </w:numPr>
        <w:tabs>
          <w:tab w:val="left" w:pos="709"/>
        </w:tabs>
        <w:autoSpaceDE w:val="0"/>
        <w:autoSpaceDN w:val="0"/>
        <w:spacing w:line="247" w:lineRule="auto"/>
        <w:ind w:leftChars="100" w:left="840" w:hangingChars="250" w:hanging="600"/>
        <w:jc w:val="both"/>
        <w:rPr>
          <w:rFonts w:ascii="標楷體" w:hAnsi="標楷體"/>
        </w:rPr>
      </w:pPr>
      <w:r w:rsidRPr="003E0A1B">
        <w:rPr>
          <w:rFonts w:ascii="標楷體" w:hAnsi="標楷體" w:hint="eastAsia"/>
        </w:rPr>
        <w:t>確認</w:t>
      </w:r>
      <w:r>
        <w:rPr>
          <w:rFonts w:ascii="標楷體" w:hAnsi="標楷體" w:hint="eastAsia"/>
        </w:rPr>
        <w:t>乙</w:t>
      </w:r>
      <w:r w:rsidRPr="003E0A1B">
        <w:rPr>
          <w:rFonts w:ascii="標楷體" w:hAnsi="標楷體" w:hint="eastAsia"/>
        </w:rPr>
        <w:t>方</w:t>
      </w:r>
      <w:r>
        <w:rPr>
          <w:rFonts w:ascii="標楷體" w:hAnsi="標楷體" w:hint="eastAsia"/>
        </w:rPr>
        <w:t>完成給付</w:t>
      </w:r>
      <w:r w:rsidRPr="003E0A1B">
        <w:rPr>
          <w:rFonts w:ascii="標楷體" w:hAnsi="標楷體" w:hint="eastAsia"/>
        </w:rPr>
        <w:t>價金，</w:t>
      </w:r>
      <w:r>
        <w:rPr>
          <w:rFonts w:ascii="標楷體" w:hAnsi="標楷體" w:hint="eastAsia"/>
        </w:rPr>
        <w:t>並</w:t>
      </w:r>
      <w:r w:rsidRPr="003E0A1B">
        <w:rPr>
          <w:rFonts w:ascii="標楷體" w:hAnsi="標楷體" w:hint="eastAsia"/>
        </w:rPr>
        <w:t>向憑證中心辦理憑證讓與手續，將憑證移轉予</w:t>
      </w:r>
      <w:r>
        <w:rPr>
          <w:rFonts w:ascii="標楷體" w:hAnsi="標楷體" w:hint="eastAsia"/>
        </w:rPr>
        <w:t>乙</w:t>
      </w:r>
      <w:r w:rsidRPr="003E0A1B">
        <w:rPr>
          <w:rFonts w:ascii="標楷體" w:hAnsi="標楷體" w:hint="eastAsia"/>
        </w:rPr>
        <w:t>方。</w:t>
      </w:r>
    </w:p>
    <w:p w14:paraId="04AB4E5D" w14:textId="6EB2E5A5" w:rsidR="00616065" w:rsidRPr="00287398" w:rsidRDefault="00616065" w:rsidP="00EC7542">
      <w:pPr>
        <w:pStyle w:val="a3"/>
        <w:numPr>
          <w:ilvl w:val="0"/>
          <w:numId w:val="41"/>
        </w:numPr>
        <w:tabs>
          <w:tab w:val="left" w:pos="709"/>
        </w:tabs>
        <w:autoSpaceDE w:val="0"/>
        <w:autoSpaceDN w:val="0"/>
        <w:spacing w:line="247" w:lineRule="auto"/>
        <w:ind w:leftChars="100" w:left="840" w:hangingChars="250" w:hanging="600"/>
        <w:jc w:val="both"/>
        <w:rPr>
          <w:rFonts w:ascii="標楷體" w:hAnsi="標楷體"/>
        </w:rPr>
      </w:pPr>
      <w:r>
        <w:rPr>
          <w:rFonts w:ascii="標楷體" w:hAnsi="標楷體" w:hint="eastAsia"/>
        </w:rPr>
        <w:t>其他本契約</w:t>
      </w:r>
      <w:r w:rsidR="00287398">
        <w:rPr>
          <w:rFonts w:ascii="標楷體" w:hAnsi="標楷體" w:hint="eastAsia"/>
        </w:rPr>
        <w:t>約定</w:t>
      </w:r>
      <w:r w:rsidR="00287398" w:rsidRPr="00287398">
        <w:rPr>
          <w:rFonts w:ascii="標楷體" w:hAnsi="標楷體" w:hint="eastAsia"/>
        </w:rPr>
        <w:t>之事項</w:t>
      </w:r>
      <w:r w:rsidRPr="00287398">
        <w:rPr>
          <w:rFonts w:ascii="標楷體" w:hAnsi="標楷體" w:hint="eastAsia"/>
        </w:rPr>
        <w:t>。</w:t>
      </w:r>
    </w:p>
    <w:p w14:paraId="2DB760F2" w14:textId="021892CA" w:rsidR="002543FB" w:rsidRPr="0013267F" w:rsidRDefault="009D1014" w:rsidP="002543FB">
      <w:pPr>
        <w:tabs>
          <w:tab w:val="left" w:pos="555"/>
        </w:tabs>
        <w:autoSpaceDE w:val="0"/>
        <w:autoSpaceDN w:val="0"/>
        <w:spacing w:line="247" w:lineRule="auto"/>
        <w:ind w:right="84"/>
        <w:jc w:val="both"/>
        <w:rPr>
          <w:rFonts w:ascii="標楷體" w:hAnsi="標楷體" w:cs="新細明體"/>
        </w:rPr>
      </w:pPr>
      <w:r>
        <w:rPr>
          <w:rFonts w:ascii="標楷體" w:hAnsi="標楷體" w:hint="eastAsia"/>
        </w:rPr>
        <w:t>前項第</w:t>
      </w:r>
      <w:r w:rsidR="000D35CF">
        <w:rPr>
          <w:rFonts w:ascii="標楷體" w:hAnsi="標楷體" w:hint="eastAsia"/>
        </w:rPr>
        <w:t>五</w:t>
      </w:r>
      <w:r>
        <w:rPr>
          <w:rFonts w:ascii="標楷體" w:hAnsi="標楷體" w:hint="eastAsia"/>
        </w:rPr>
        <w:t>款之</w:t>
      </w:r>
      <w:r w:rsidR="00287398">
        <w:rPr>
          <w:rFonts w:ascii="標楷體" w:hAnsi="標楷體" w:hint="eastAsia"/>
        </w:rPr>
        <w:t>供電計畫書非甲方供電量之確保</w:t>
      </w:r>
      <w:r w:rsidR="008C5F0D">
        <w:rPr>
          <w:rFonts w:ascii="標楷體" w:hAnsi="標楷體" w:hint="eastAsia"/>
        </w:rPr>
        <w:t>，實際供電量</w:t>
      </w:r>
      <w:r w:rsidR="00616065">
        <w:rPr>
          <w:rFonts w:ascii="標楷體" w:hAnsi="標楷體" w:hint="eastAsia"/>
        </w:rPr>
        <w:t>仍</w:t>
      </w:r>
      <w:r w:rsidR="000D35CF">
        <w:rPr>
          <w:rFonts w:ascii="標楷體" w:hAnsi="標楷體" w:hint="eastAsia"/>
        </w:rPr>
        <w:t>依</w:t>
      </w:r>
      <w:r w:rsidR="00287398">
        <w:rPr>
          <w:rFonts w:ascii="標楷體" w:hAnsi="標楷體" w:hint="eastAsia"/>
        </w:rPr>
        <w:t>轉供電量度數而定。</w:t>
      </w:r>
    </w:p>
    <w:p w14:paraId="0111A633" w14:textId="77777777" w:rsidR="002543FB" w:rsidRDefault="002543FB" w:rsidP="002543FB">
      <w:pPr>
        <w:pStyle w:val="a3"/>
        <w:ind w:leftChars="0" w:left="840"/>
        <w:jc w:val="both"/>
        <w:rPr>
          <w:rFonts w:ascii="標楷體" w:hAnsi="標楷體"/>
          <w:b/>
        </w:rPr>
      </w:pPr>
    </w:p>
    <w:p w14:paraId="2622AEB9" w14:textId="23C48E99" w:rsidR="00D14C68" w:rsidRPr="00281BF9" w:rsidRDefault="002543FB" w:rsidP="00281BF9">
      <w:pPr>
        <w:pStyle w:val="a3"/>
        <w:numPr>
          <w:ilvl w:val="0"/>
          <w:numId w:val="4"/>
        </w:numPr>
        <w:ind w:leftChars="0"/>
        <w:jc w:val="both"/>
        <w:rPr>
          <w:rFonts w:cs="Times New Roman"/>
          <w:b/>
        </w:rPr>
      </w:pPr>
      <w:r>
        <w:rPr>
          <w:rFonts w:ascii="標楷體" w:hAnsi="標楷體" w:hint="eastAsia"/>
          <w:b/>
        </w:rPr>
        <w:t>乙</w:t>
      </w:r>
      <w:r w:rsidR="00D14C68">
        <w:rPr>
          <w:rFonts w:ascii="標楷體" w:hAnsi="標楷體" w:hint="eastAsia"/>
          <w:b/>
        </w:rPr>
        <w:t>方</w:t>
      </w:r>
      <w:r w:rsidR="00851C9E">
        <w:rPr>
          <w:rFonts w:ascii="標楷體" w:hAnsi="標楷體" w:hint="eastAsia"/>
          <w:b/>
        </w:rPr>
        <w:t>應注意事項</w:t>
      </w:r>
      <w:r w:rsidR="000910BA">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107602B2" w14:textId="0E81D1B8" w:rsidR="00D524EF" w:rsidRDefault="002543FB" w:rsidP="00D14C68">
      <w:pPr>
        <w:jc w:val="both"/>
        <w:rPr>
          <w:rFonts w:ascii="標楷體" w:hAnsi="標楷體"/>
        </w:rPr>
      </w:pPr>
      <w:r>
        <w:rPr>
          <w:rFonts w:hint="eastAsia"/>
        </w:rPr>
        <w:t>乙</w:t>
      </w:r>
      <w:r w:rsidR="00D14C68">
        <w:rPr>
          <w:rFonts w:hint="eastAsia"/>
        </w:rPr>
        <w:t>方</w:t>
      </w:r>
      <w:r w:rsidR="00D524EF">
        <w:rPr>
          <w:rFonts w:hint="eastAsia"/>
        </w:rPr>
        <w:t>依本契約有義務</w:t>
      </w:r>
      <w:r w:rsidR="00F01496" w:rsidRPr="00062BE5">
        <w:rPr>
          <w:rFonts w:ascii="標楷體" w:hAnsi="標楷體" w:hint="eastAsia"/>
        </w:rPr>
        <w:t>於供電期間</w:t>
      </w:r>
      <w:r w:rsidR="00F01496">
        <w:rPr>
          <w:rFonts w:ascii="標楷體" w:hAnsi="標楷體" w:hint="eastAsia"/>
        </w:rPr>
        <w:t>，</w:t>
      </w:r>
      <w:r w:rsidR="00D524EF">
        <w:rPr>
          <w:rFonts w:ascii="標楷體" w:hAnsi="標楷體" w:hint="eastAsia"/>
        </w:rPr>
        <w:t>應履行之義務包括但不限於下列各款：</w:t>
      </w:r>
    </w:p>
    <w:p w14:paraId="7B5EB5CF" w14:textId="63C502AA" w:rsidR="00F71731" w:rsidRPr="00F71731" w:rsidRDefault="00F71731" w:rsidP="00146FF3">
      <w:pPr>
        <w:pStyle w:val="a3"/>
        <w:numPr>
          <w:ilvl w:val="0"/>
          <w:numId w:val="28"/>
        </w:numPr>
        <w:ind w:leftChars="0"/>
        <w:jc w:val="both"/>
      </w:pPr>
      <w:r>
        <w:rPr>
          <w:rFonts w:hint="eastAsia"/>
        </w:rPr>
        <w:t>乙方用電場所為符合台電公司併網型直供與轉供營業規章之轉供用戶資格者，並於契約存續期間維持有效。</w:t>
      </w:r>
    </w:p>
    <w:p w14:paraId="23C9C7C6" w14:textId="6CFB2F9E" w:rsidR="00146FF3" w:rsidRDefault="00AB7032" w:rsidP="00146FF3">
      <w:pPr>
        <w:pStyle w:val="a3"/>
        <w:numPr>
          <w:ilvl w:val="0"/>
          <w:numId w:val="28"/>
        </w:numPr>
        <w:ind w:leftChars="0"/>
        <w:jc w:val="both"/>
      </w:pPr>
      <w:r>
        <w:rPr>
          <w:rFonts w:ascii="標楷體" w:hAnsi="標楷體" w:hint="eastAsia"/>
        </w:rPr>
        <w:t>乙方應</w:t>
      </w:r>
      <w:r w:rsidR="00D14C68" w:rsidRPr="00D524EF">
        <w:rPr>
          <w:rFonts w:ascii="標楷體" w:hAnsi="標楷體" w:hint="eastAsia"/>
        </w:rPr>
        <w:t>依</w:t>
      </w:r>
      <w:r w:rsidR="00F01496" w:rsidRPr="00D524EF">
        <w:rPr>
          <w:rFonts w:ascii="標楷體" w:hAnsi="標楷體" w:hint="eastAsia"/>
        </w:rPr>
        <w:t>甲方每</w:t>
      </w:r>
      <w:r w:rsidR="00B676D8">
        <w:rPr>
          <w:rFonts w:ascii="標楷體" w:hAnsi="標楷體" w:hint="eastAsia"/>
        </w:rPr>
        <w:t>期</w:t>
      </w:r>
      <w:r w:rsidR="00F01496" w:rsidRPr="00D524EF">
        <w:rPr>
          <w:rFonts w:ascii="標楷體" w:hAnsi="標楷體" w:hint="eastAsia"/>
        </w:rPr>
        <w:t>實際供應之電能度數與憑證張數</w:t>
      </w:r>
      <w:r w:rsidR="00D14C68" w:rsidRPr="00D524EF">
        <w:rPr>
          <w:rFonts w:ascii="標楷體" w:hAnsi="標楷體" w:hint="eastAsia"/>
        </w:rPr>
        <w:t>，</w:t>
      </w:r>
      <w:r w:rsidR="00D14C68">
        <w:rPr>
          <w:rFonts w:hint="eastAsia"/>
        </w:rPr>
        <w:t>向</w:t>
      </w:r>
      <w:r w:rsidR="002543FB">
        <w:rPr>
          <w:rFonts w:hint="eastAsia"/>
        </w:rPr>
        <w:t>甲</w:t>
      </w:r>
      <w:r w:rsidR="00D14C68">
        <w:rPr>
          <w:rFonts w:hint="eastAsia"/>
        </w:rPr>
        <w:t>方購買其發電設備產出的電能及其</w:t>
      </w:r>
      <w:r w:rsidR="00414B9C">
        <w:rPr>
          <w:rFonts w:hint="eastAsia"/>
        </w:rPr>
        <w:t>憑證</w:t>
      </w:r>
      <w:r w:rsidR="00D14C68">
        <w:rPr>
          <w:rFonts w:hint="eastAsia"/>
        </w:rPr>
        <w:t>，並給付價金予</w:t>
      </w:r>
      <w:r w:rsidR="002543FB">
        <w:rPr>
          <w:rFonts w:hint="eastAsia"/>
        </w:rPr>
        <w:t>甲</w:t>
      </w:r>
      <w:r w:rsidR="00D14C68">
        <w:rPr>
          <w:rFonts w:hint="eastAsia"/>
        </w:rPr>
        <w:t>方。</w:t>
      </w:r>
    </w:p>
    <w:p w14:paraId="457D849B" w14:textId="618F72D4" w:rsidR="00AB7032" w:rsidRPr="00AB7032" w:rsidRDefault="00AB7032" w:rsidP="00AB7032">
      <w:pPr>
        <w:pStyle w:val="a3"/>
        <w:numPr>
          <w:ilvl w:val="0"/>
          <w:numId w:val="28"/>
        </w:numPr>
        <w:ind w:leftChars="0"/>
      </w:pPr>
      <w:r>
        <w:rPr>
          <w:rFonts w:hint="eastAsia"/>
        </w:rPr>
        <w:t>乙方應</w:t>
      </w:r>
      <w:r w:rsidRPr="002E1E5F">
        <w:rPr>
          <w:rFonts w:hint="eastAsia"/>
        </w:rPr>
        <w:t>於</w:t>
      </w:r>
      <w:r w:rsidRPr="002E1E5F">
        <w:rPr>
          <w:rFonts w:hint="eastAsia"/>
        </w:rPr>
        <w:t>(</w:t>
      </w:r>
      <w:r w:rsidRPr="002E1E5F">
        <w:rPr>
          <w:rFonts w:hint="eastAsia"/>
        </w:rPr>
        <w:t>每</w:t>
      </w:r>
      <w:r w:rsidRPr="002E1E5F">
        <w:rPr>
          <w:rFonts w:hint="eastAsia"/>
        </w:rPr>
        <w:t>)</w:t>
      </w:r>
      <w:r>
        <w:rPr>
          <w:rFonts w:hint="eastAsia"/>
        </w:rPr>
        <w:t>年度</w:t>
      </w:r>
      <w:r w:rsidRPr="00AB7032">
        <w:rPr>
          <w:rFonts w:hint="eastAsia"/>
        </w:rPr>
        <w:t>開始前</w:t>
      </w:r>
      <w:r w:rsidRPr="00AB7032">
        <w:rPr>
          <w:rFonts w:hint="eastAsia"/>
          <w:u w:val="single"/>
        </w:rPr>
        <w:t xml:space="preserve">       </w:t>
      </w:r>
      <w:r w:rsidRPr="00AB7032">
        <w:rPr>
          <w:rFonts w:hint="eastAsia"/>
        </w:rPr>
        <w:t>日內，提供附件</w:t>
      </w:r>
      <w:r w:rsidR="00B42533">
        <w:rPr>
          <w:rFonts w:hint="eastAsia"/>
        </w:rPr>
        <w:t>五</w:t>
      </w:r>
      <w:r>
        <w:rPr>
          <w:rFonts w:hint="eastAsia"/>
        </w:rPr>
        <w:t>用電</w:t>
      </w:r>
      <w:r w:rsidRPr="00AB7032">
        <w:rPr>
          <w:rFonts w:hint="eastAsia"/>
        </w:rPr>
        <w:t>計畫書予</w:t>
      </w:r>
      <w:r>
        <w:rPr>
          <w:rFonts w:hint="eastAsia"/>
        </w:rPr>
        <w:t>甲</w:t>
      </w:r>
      <w:r w:rsidRPr="00AB7032">
        <w:rPr>
          <w:rFonts w:hint="eastAsia"/>
        </w:rPr>
        <w:t>方。</w:t>
      </w:r>
    </w:p>
    <w:p w14:paraId="365889F4" w14:textId="77D338F8" w:rsidR="00D524EF" w:rsidRDefault="00AB7032" w:rsidP="00D524EF">
      <w:pPr>
        <w:pStyle w:val="a3"/>
        <w:numPr>
          <w:ilvl w:val="0"/>
          <w:numId w:val="28"/>
        </w:numPr>
        <w:ind w:leftChars="0"/>
        <w:jc w:val="both"/>
      </w:pPr>
      <w:r>
        <w:rPr>
          <w:rFonts w:hint="eastAsia"/>
        </w:rPr>
        <w:t>乙方應配合甲方辦理轉供申請作業。</w:t>
      </w:r>
    </w:p>
    <w:p w14:paraId="6E475B45" w14:textId="1CB37609" w:rsidR="00186AE6" w:rsidRDefault="00D524EF" w:rsidP="00D14C68">
      <w:pPr>
        <w:pStyle w:val="a3"/>
        <w:numPr>
          <w:ilvl w:val="0"/>
          <w:numId w:val="28"/>
        </w:numPr>
        <w:ind w:leftChars="0"/>
        <w:jc w:val="both"/>
      </w:pPr>
      <w:r>
        <w:rPr>
          <w:rFonts w:hint="eastAsia"/>
        </w:rPr>
        <w:t>其他本契約</w:t>
      </w:r>
      <w:r w:rsidR="00287398">
        <w:rPr>
          <w:rFonts w:hint="eastAsia"/>
        </w:rPr>
        <w:t>約定之事項</w:t>
      </w:r>
      <w:r>
        <w:rPr>
          <w:rFonts w:hint="eastAsia"/>
        </w:rPr>
        <w:t>。</w:t>
      </w:r>
    </w:p>
    <w:p w14:paraId="2BC3EDE5" w14:textId="75E5F73C" w:rsidR="000D35CF" w:rsidRPr="00D524EF" w:rsidRDefault="000D35CF" w:rsidP="000D35CF">
      <w:pPr>
        <w:jc w:val="both"/>
      </w:pPr>
      <w:r>
        <w:rPr>
          <w:rFonts w:ascii="標楷體" w:hAnsi="標楷體" w:hint="eastAsia"/>
        </w:rPr>
        <w:t>前項第二款之用電計畫書非乙方用電量之確保，實際用電量仍依轉供電量度數而定</w:t>
      </w:r>
      <w:r w:rsidR="0039422E">
        <w:rPr>
          <w:rFonts w:ascii="標楷體" w:hAnsi="標楷體" w:hint="eastAsia"/>
        </w:rPr>
        <w:t>。</w:t>
      </w:r>
    </w:p>
    <w:p w14:paraId="0EFC6108" w14:textId="77777777" w:rsidR="002946BE" w:rsidRPr="002543FB" w:rsidRDefault="002946BE" w:rsidP="00D14C68">
      <w:pPr>
        <w:tabs>
          <w:tab w:val="left" w:pos="555"/>
        </w:tabs>
        <w:autoSpaceDE w:val="0"/>
        <w:autoSpaceDN w:val="0"/>
        <w:spacing w:line="247" w:lineRule="auto"/>
        <w:ind w:right="84"/>
        <w:jc w:val="both"/>
        <w:rPr>
          <w:rFonts w:ascii="標楷體" w:hAnsi="標楷體"/>
          <w:b/>
        </w:rPr>
      </w:pPr>
    </w:p>
    <w:p w14:paraId="23F4900B" w14:textId="77777777" w:rsidR="009720B8" w:rsidRPr="004D0EE6" w:rsidRDefault="004D0EE6" w:rsidP="00974C02">
      <w:pPr>
        <w:pStyle w:val="a3"/>
        <w:numPr>
          <w:ilvl w:val="0"/>
          <w:numId w:val="10"/>
        </w:numPr>
        <w:ind w:leftChars="0"/>
        <w:jc w:val="center"/>
        <w:rPr>
          <w:rFonts w:ascii="標楷體" w:hAnsi="標楷體"/>
          <w:b/>
        </w:rPr>
      </w:pPr>
      <w:r>
        <w:rPr>
          <w:rFonts w:ascii="標楷體" w:hAnsi="標楷體" w:hint="eastAsia"/>
          <w:b/>
        </w:rPr>
        <w:t>契約變更、終止及其他事項</w:t>
      </w:r>
    </w:p>
    <w:p w14:paraId="7846CA23" w14:textId="16496F1F" w:rsidR="0077617B" w:rsidRPr="00281BF9" w:rsidRDefault="0077617B" w:rsidP="00281BF9">
      <w:pPr>
        <w:pStyle w:val="a3"/>
        <w:numPr>
          <w:ilvl w:val="0"/>
          <w:numId w:val="4"/>
        </w:numPr>
        <w:ind w:leftChars="0"/>
        <w:jc w:val="both"/>
        <w:rPr>
          <w:rFonts w:cs="Times New Roman"/>
          <w:b/>
        </w:rPr>
      </w:pPr>
      <w:r w:rsidRPr="00CA554C">
        <w:rPr>
          <w:rFonts w:ascii="標楷體" w:hAnsi="標楷體" w:hint="eastAsia"/>
          <w:b/>
        </w:rPr>
        <w:t>不可抗力事件</w:t>
      </w:r>
      <w:r w:rsidR="000910BA">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03CB537D" w14:textId="677B7E7A" w:rsidR="00A17664" w:rsidRDefault="008E6182" w:rsidP="008E6182">
      <w:pPr>
        <w:jc w:val="both"/>
      </w:pPr>
      <w:r>
        <w:rPr>
          <w:rFonts w:hint="eastAsia"/>
        </w:rPr>
        <w:t>因天災或非能預見且非可控制之其他不可歸責事由，致當事人無法或遲延履行其於本契約之義務者，該當事人對於不履行或遲延履行不負賠償責任</w:t>
      </w:r>
      <w:r w:rsidR="008F1851">
        <w:rPr>
          <w:rFonts w:hint="eastAsia"/>
        </w:rPr>
        <w:t>：</w:t>
      </w:r>
      <w:r w:rsidR="008F1851">
        <w:t xml:space="preserve"> </w:t>
      </w:r>
    </w:p>
    <w:p w14:paraId="728EA0F5" w14:textId="32895928" w:rsidR="007229C0" w:rsidRDefault="007229C0" w:rsidP="00C34446">
      <w:pPr>
        <w:pStyle w:val="a3"/>
        <w:numPr>
          <w:ilvl w:val="0"/>
          <w:numId w:val="11"/>
        </w:numPr>
        <w:tabs>
          <w:tab w:val="left" w:pos="555"/>
        </w:tabs>
        <w:autoSpaceDE w:val="0"/>
        <w:autoSpaceDN w:val="0"/>
        <w:spacing w:line="247" w:lineRule="auto"/>
        <w:ind w:leftChars="0" w:right="84"/>
        <w:jc w:val="both"/>
        <w:rPr>
          <w:rFonts w:cs="Times New Roman"/>
        </w:rPr>
      </w:pPr>
      <w:r w:rsidRPr="007229C0">
        <w:rPr>
          <w:rFonts w:cs="Times New Roman" w:hint="eastAsia"/>
        </w:rPr>
        <w:t>戰爭、封鎖、革命、叛亂、內亂、暴動或動員。</w:t>
      </w:r>
    </w:p>
    <w:p w14:paraId="353F6D56" w14:textId="672CD2C0" w:rsidR="007229C0" w:rsidRDefault="007229C0" w:rsidP="00C34446">
      <w:pPr>
        <w:pStyle w:val="a3"/>
        <w:numPr>
          <w:ilvl w:val="0"/>
          <w:numId w:val="11"/>
        </w:numPr>
        <w:tabs>
          <w:tab w:val="left" w:pos="555"/>
        </w:tabs>
        <w:autoSpaceDE w:val="0"/>
        <w:autoSpaceDN w:val="0"/>
        <w:spacing w:line="247" w:lineRule="auto"/>
        <w:ind w:leftChars="0" w:right="84"/>
        <w:jc w:val="both"/>
        <w:rPr>
          <w:rFonts w:cs="Times New Roman"/>
        </w:rPr>
      </w:pPr>
      <w:r>
        <w:t>山崩、地震、海嘯、火山爆發、颱風、豪雨、冰雹、惡劣天候、水災、</w:t>
      </w:r>
      <w:r>
        <w:t xml:space="preserve"> </w:t>
      </w:r>
      <w:r>
        <w:t>土石流、土崩、地層滑動、雷擊或其他天然災害。</w:t>
      </w:r>
    </w:p>
    <w:p w14:paraId="0CAA7840" w14:textId="48419FE5" w:rsidR="002372D4" w:rsidRDefault="002372D4" w:rsidP="00C34446">
      <w:pPr>
        <w:pStyle w:val="a3"/>
        <w:numPr>
          <w:ilvl w:val="0"/>
          <w:numId w:val="11"/>
        </w:numPr>
        <w:tabs>
          <w:tab w:val="left" w:pos="555"/>
        </w:tabs>
        <w:autoSpaceDE w:val="0"/>
        <w:autoSpaceDN w:val="0"/>
        <w:spacing w:line="247" w:lineRule="auto"/>
        <w:ind w:leftChars="0" w:right="84"/>
        <w:jc w:val="both"/>
        <w:rPr>
          <w:rFonts w:cs="Times New Roman"/>
        </w:rPr>
      </w:pPr>
      <w:r w:rsidRPr="002372D4">
        <w:rPr>
          <w:rFonts w:cs="Times New Roman" w:hint="eastAsia"/>
        </w:rPr>
        <w:lastRenderedPageBreak/>
        <w:t>罷工、勞資糾紛或民眾非理性之聚眾抗爭</w:t>
      </w:r>
      <w:r w:rsidR="000D5AEA">
        <w:rPr>
          <w:rFonts w:cs="Times New Roman" w:hint="eastAsia"/>
        </w:rPr>
        <w:t>。</w:t>
      </w:r>
    </w:p>
    <w:p w14:paraId="4469EDE0" w14:textId="31F44AEA" w:rsidR="007229C0" w:rsidRDefault="007229C0" w:rsidP="00C34446">
      <w:pPr>
        <w:pStyle w:val="a3"/>
        <w:numPr>
          <w:ilvl w:val="0"/>
          <w:numId w:val="11"/>
        </w:numPr>
        <w:tabs>
          <w:tab w:val="left" w:pos="555"/>
        </w:tabs>
        <w:autoSpaceDE w:val="0"/>
        <w:autoSpaceDN w:val="0"/>
        <w:spacing w:line="247" w:lineRule="auto"/>
        <w:ind w:leftChars="0" w:right="84"/>
        <w:jc w:val="both"/>
        <w:rPr>
          <w:rFonts w:cs="Times New Roman"/>
        </w:rPr>
      </w:pPr>
      <w:r>
        <w:t>毒氣、瘟疫、火災或爆炸。</w:t>
      </w:r>
    </w:p>
    <w:p w14:paraId="7CDC7132" w14:textId="3F0F2E24" w:rsidR="002372D4" w:rsidRDefault="000D5AEA" w:rsidP="00C34446">
      <w:pPr>
        <w:pStyle w:val="a3"/>
        <w:numPr>
          <w:ilvl w:val="0"/>
          <w:numId w:val="11"/>
        </w:numPr>
        <w:tabs>
          <w:tab w:val="left" w:pos="555"/>
        </w:tabs>
        <w:autoSpaceDE w:val="0"/>
        <w:autoSpaceDN w:val="0"/>
        <w:spacing w:line="247" w:lineRule="auto"/>
        <w:ind w:leftChars="0" w:right="84"/>
        <w:jc w:val="both"/>
        <w:rPr>
          <w:rFonts w:cs="Times New Roman"/>
        </w:rPr>
      </w:pPr>
      <w:r>
        <w:rPr>
          <w:rFonts w:cs="Times New Roman" w:hint="eastAsia"/>
        </w:rPr>
        <w:t>發電</w:t>
      </w:r>
      <w:r w:rsidR="002372D4">
        <w:rPr>
          <w:rFonts w:cs="Times New Roman" w:hint="eastAsia"/>
        </w:rPr>
        <w:t>設備</w:t>
      </w:r>
      <w:r w:rsidR="002372D4" w:rsidRPr="002372D4">
        <w:rPr>
          <w:rFonts w:cs="Times New Roman" w:hint="eastAsia"/>
        </w:rPr>
        <w:t>遭</w:t>
      </w:r>
      <w:r w:rsidR="00123155">
        <w:rPr>
          <w:rFonts w:cs="Times New Roman" w:hint="eastAsia"/>
        </w:rPr>
        <w:t>外力</w:t>
      </w:r>
      <w:r w:rsidR="002372D4" w:rsidRPr="002372D4">
        <w:rPr>
          <w:rFonts w:cs="Times New Roman" w:hint="eastAsia"/>
        </w:rPr>
        <w:t>破壞</w:t>
      </w:r>
      <w:r w:rsidR="00A81CB8">
        <w:rPr>
          <w:rFonts w:cs="Times New Roman" w:hint="eastAsia"/>
        </w:rPr>
        <w:t>致無法供電或供電不足</w:t>
      </w:r>
      <w:r>
        <w:rPr>
          <w:rFonts w:cs="Times New Roman" w:hint="eastAsia"/>
        </w:rPr>
        <w:t>。</w:t>
      </w:r>
    </w:p>
    <w:p w14:paraId="74B49E7D" w14:textId="0C449F05" w:rsidR="007229C0" w:rsidRDefault="007229C0" w:rsidP="00C34446">
      <w:pPr>
        <w:pStyle w:val="a3"/>
        <w:numPr>
          <w:ilvl w:val="0"/>
          <w:numId w:val="11"/>
        </w:numPr>
        <w:tabs>
          <w:tab w:val="left" w:pos="555"/>
        </w:tabs>
        <w:autoSpaceDE w:val="0"/>
        <w:autoSpaceDN w:val="0"/>
        <w:spacing w:line="247" w:lineRule="auto"/>
        <w:ind w:leftChars="0" w:right="84"/>
        <w:jc w:val="both"/>
        <w:rPr>
          <w:rFonts w:cs="Times New Roman"/>
        </w:rPr>
      </w:pPr>
      <w:r>
        <w:t>履約人員遭殺害、傷害、擄人勒贖或不法拘禁。</w:t>
      </w:r>
    </w:p>
    <w:p w14:paraId="69381F57" w14:textId="3E141619" w:rsidR="00B6294F" w:rsidRDefault="007229C0" w:rsidP="00C34446">
      <w:pPr>
        <w:pStyle w:val="a3"/>
        <w:numPr>
          <w:ilvl w:val="0"/>
          <w:numId w:val="11"/>
        </w:numPr>
        <w:tabs>
          <w:tab w:val="left" w:pos="555"/>
        </w:tabs>
        <w:autoSpaceDE w:val="0"/>
        <w:autoSpaceDN w:val="0"/>
        <w:spacing w:line="247" w:lineRule="auto"/>
        <w:ind w:leftChars="0" w:right="84"/>
        <w:jc w:val="both"/>
        <w:rPr>
          <w:rFonts w:cs="Times New Roman"/>
        </w:rPr>
      </w:pPr>
      <w:r>
        <w:rPr>
          <w:rFonts w:cs="Times New Roman" w:hint="eastAsia"/>
        </w:rPr>
        <w:t>甲方</w:t>
      </w:r>
      <w:r w:rsidR="00A81CB8">
        <w:rPr>
          <w:rFonts w:cs="Times New Roman" w:hint="eastAsia"/>
        </w:rPr>
        <w:t>因</w:t>
      </w:r>
      <w:r w:rsidR="00A46B37">
        <w:rPr>
          <w:rFonts w:cs="Times New Roman" w:hint="eastAsia"/>
        </w:rPr>
        <w:t>輸配電業</w:t>
      </w:r>
      <w:r>
        <w:rPr>
          <w:rFonts w:cs="Times New Roman" w:hint="eastAsia"/>
        </w:rPr>
        <w:t>作業</w:t>
      </w:r>
      <w:r w:rsidR="0024746E">
        <w:rPr>
          <w:rFonts w:cs="Times New Roman" w:hint="eastAsia"/>
        </w:rPr>
        <w:t>因素，</w:t>
      </w:r>
      <w:r w:rsidR="002E1E5F">
        <w:rPr>
          <w:rFonts w:cs="Times New Roman" w:hint="eastAsia"/>
        </w:rPr>
        <w:t>致甲方無法供電者</w:t>
      </w:r>
      <w:r w:rsidR="00F5376A">
        <w:rPr>
          <w:rFonts w:cs="Times New Roman" w:hint="eastAsia"/>
        </w:rPr>
        <w:t>。</w:t>
      </w:r>
    </w:p>
    <w:p w14:paraId="5BA49205" w14:textId="40CEDBEC" w:rsidR="002372D4" w:rsidRDefault="002372D4" w:rsidP="00095454">
      <w:pPr>
        <w:pStyle w:val="a3"/>
        <w:numPr>
          <w:ilvl w:val="0"/>
          <w:numId w:val="11"/>
        </w:numPr>
        <w:tabs>
          <w:tab w:val="left" w:pos="555"/>
        </w:tabs>
        <w:autoSpaceDE w:val="0"/>
        <w:autoSpaceDN w:val="0"/>
        <w:spacing w:line="247" w:lineRule="auto"/>
        <w:ind w:leftChars="0" w:right="84"/>
        <w:jc w:val="both"/>
        <w:rPr>
          <w:rFonts w:cs="Times New Roman"/>
        </w:rPr>
      </w:pPr>
      <w:r w:rsidRPr="002372D4">
        <w:rPr>
          <w:rFonts w:cs="Times New Roman" w:hint="eastAsia"/>
        </w:rPr>
        <w:t>非因不法行為所致之政府或機關依法令下達停工、徵用、沒入、拆毀命令</w:t>
      </w:r>
      <w:r w:rsidR="002E1E5F">
        <w:rPr>
          <w:rFonts w:cs="Times New Roman" w:hint="eastAsia"/>
        </w:rPr>
        <w:t>者</w:t>
      </w:r>
      <w:r w:rsidR="000D5AEA">
        <w:rPr>
          <w:rFonts w:cs="Times New Roman" w:hint="eastAsia"/>
        </w:rPr>
        <w:t>。</w:t>
      </w:r>
    </w:p>
    <w:p w14:paraId="3E297A3E" w14:textId="38015544" w:rsidR="00871C1A" w:rsidRPr="00871C1A" w:rsidRDefault="0024746E" w:rsidP="00871C1A">
      <w:pPr>
        <w:tabs>
          <w:tab w:val="left" w:pos="709"/>
        </w:tabs>
        <w:autoSpaceDE w:val="0"/>
        <w:autoSpaceDN w:val="0"/>
        <w:spacing w:line="247" w:lineRule="auto"/>
        <w:ind w:leftChars="50" w:left="967" w:rightChars="35" w:right="84" w:hangingChars="353" w:hanging="847"/>
        <w:jc w:val="both"/>
        <w:rPr>
          <w:rFonts w:ascii="標楷體" w:hAnsi="標楷體"/>
          <w:color w:val="FF0000"/>
          <w:szCs w:val="24"/>
        </w:rPr>
      </w:pPr>
      <w:r w:rsidRPr="0024746E">
        <w:rPr>
          <w:rFonts w:hint="eastAsia"/>
          <w:color w:val="FF0000"/>
        </w:rPr>
        <w:sym w:font="Wingdings" w:char="F06F"/>
      </w:r>
      <w:r w:rsidRPr="0024746E">
        <w:rPr>
          <w:rFonts w:ascii="標楷體" w:hAnsi="標楷體" w:hint="eastAsia"/>
          <w:color w:val="FF0000"/>
          <w:szCs w:val="24"/>
        </w:rPr>
        <w:t xml:space="preserve"> </w:t>
      </w:r>
      <w:r w:rsidRPr="002E1E5F">
        <w:rPr>
          <w:rFonts w:ascii="標楷體" w:hAnsi="標楷體" w:hint="eastAsia"/>
          <w:szCs w:val="24"/>
        </w:rPr>
        <w:t>(</w:t>
      </w:r>
      <w:r w:rsidR="00641FF9" w:rsidRPr="002E1E5F">
        <w:rPr>
          <w:rFonts w:ascii="標楷體" w:hAnsi="標楷體" w:hint="eastAsia"/>
          <w:szCs w:val="24"/>
        </w:rPr>
        <w:t>九</w:t>
      </w:r>
      <w:r w:rsidRPr="002E1E5F">
        <w:rPr>
          <w:rFonts w:ascii="標楷體" w:hAnsi="標楷體" w:hint="eastAsia"/>
          <w:szCs w:val="24"/>
        </w:rPr>
        <w:t>)</w:t>
      </w:r>
      <w:r w:rsidR="007229C0" w:rsidRPr="002E1E5F">
        <w:rPr>
          <w:rFonts w:ascii="標楷體" w:hAnsi="標楷體" w:hint="eastAsia"/>
          <w:szCs w:val="24"/>
        </w:rPr>
        <w:t>甲方</w:t>
      </w:r>
      <w:r w:rsidR="00F5376A" w:rsidRPr="002E1E5F">
        <w:rPr>
          <w:rFonts w:ascii="標楷體" w:hAnsi="標楷體" w:hint="eastAsia"/>
          <w:szCs w:val="24"/>
        </w:rPr>
        <w:t>因</w:t>
      </w:r>
      <w:r w:rsidR="003E3875" w:rsidRPr="002E1E5F">
        <w:rPr>
          <w:rFonts w:ascii="標楷體" w:hAnsi="標楷體" w:hint="eastAsia"/>
          <w:szCs w:val="24"/>
        </w:rPr>
        <w:t>水權主管機關</w:t>
      </w:r>
      <w:r w:rsidR="00F5376A" w:rsidRPr="002E1E5F">
        <w:rPr>
          <w:rFonts w:ascii="標楷體" w:hAnsi="標楷體" w:hint="eastAsia"/>
          <w:szCs w:val="24"/>
        </w:rPr>
        <w:t>之蓄水利用或</w:t>
      </w:r>
      <w:r w:rsidR="003E3875" w:rsidRPr="002E1E5F">
        <w:rPr>
          <w:rFonts w:ascii="標楷體" w:hAnsi="標楷體" w:hint="eastAsia"/>
          <w:szCs w:val="24"/>
        </w:rPr>
        <w:t>用水管理等管制</w:t>
      </w:r>
      <w:r w:rsidR="00336ADF" w:rsidRPr="002E1E5F">
        <w:rPr>
          <w:rFonts w:ascii="標楷體" w:hAnsi="標楷體" w:hint="eastAsia"/>
          <w:szCs w:val="24"/>
        </w:rPr>
        <w:t>措施，致發電設備無法發電者。(水力發電設備情形者)</w:t>
      </w:r>
    </w:p>
    <w:p w14:paraId="6FDAF658" w14:textId="7F41E4AB" w:rsidR="00871C1A" w:rsidRPr="00871C1A" w:rsidRDefault="00871C1A" w:rsidP="00871C1A">
      <w:pPr>
        <w:tabs>
          <w:tab w:val="left" w:pos="555"/>
        </w:tabs>
        <w:autoSpaceDE w:val="0"/>
        <w:autoSpaceDN w:val="0"/>
        <w:spacing w:line="247" w:lineRule="auto"/>
        <w:ind w:leftChars="177" w:left="425" w:right="84"/>
        <w:jc w:val="both"/>
        <w:rPr>
          <w:rFonts w:cs="Times New Roman"/>
        </w:rPr>
      </w:pPr>
      <w:r>
        <w:rPr>
          <w:rFonts w:cs="Times New Roman" w:hint="eastAsia"/>
        </w:rPr>
        <w:t>(</w:t>
      </w:r>
      <w:r>
        <w:rPr>
          <w:rFonts w:cs="Times New Roman" w:hint="eastAsia"/>
        </w:rPr>
        <w:t>十</w:t>
      </w:r>
      <w:r>
        <w:rPr>
          <w:rFonts w:cs="Times New Roman" w:hint="eastAsia"/>
        </w:rPr>
        <w:t xml:space="preserve">) </w:t>
      </w:r>
      <w:r w:rsidRPr="00871C1A">
        <w:rPr>
          <w:rFonts w:cs="Times New Roman" w:hint="eastAsia"/>
        </w:rPr>
        <w:t>我國或外國政府之行為。</w:t>
      </w:r>
    </w:p>
    <w:p w14:paraId="7DD2CDBF" w14:textId="695A1002" w:rsidR="007229C0" w:rsidRDefault="002E1E5F" w:rsidP="002E1E5F">
      <w:pPr>
        <w:tabs>
          <w:tab w:val="left" w:pos="426"/>
        </w:tabs>
        <w:autoSpaceDE w:val="0"/>
        <w:autoSpaceDN w:val="0"/>
        <w:spacing w:line="247" w:lineRule="auto"/>
        <w:ind w:left="569" w:rightChars="35" w:right="84" w:hangingChars="237" w:hanging="569"/>
        <w:jc w:val="both"/>
      </w:pPr>
      <w:r>
        <w:rPr>
          <w:rFonts w:hint="eastAsia"/>
        </w:rPr>
        <w:t xml:space="preserve">   </w:t>
      </w:r>
      <w:r w:rsidR="007229C0">
        <w:rPr>
          <w:rFonts w:hint="eastAsia"/>
        </w:rPr>
        <w:t>(</w:t>
      </w:r>
      <w:r w:rsidR="007229C0">
        <w:rPr>
          <w:rFonts w:hint="eastAsia"/>
        </w:rPr>
        <w:t>十</w:t>
      </w:r>
      <w:r w:rsidR="00871C1A">
        <w:rPr>
          <w:rFonts w:hint="eastAsia"/>
        </w:rPr>
        <w:t>一</w:t>
      </w:r>
      <w:r w:rsidR="007229C0">
        <w:rPr>
          <w:rFonts w:hint="eastAsia"/>
        </w:rPr>
        <w:t>)</w:t>
      </w:r>
      <w:r w:rsidR="00871C1A">
        <w:rPr>
          <w:rFonts w:hint="eastAsia"/>
        </w:rPr>
        <w:t xml:space="preserve"> </w:t>
      </w:r>
      <w:r w:rsidR="007229C0">
        <w:t>其他經機關認定確屬不可抗力者。</w:t>
      </w:r>
    </w:p>
    <w:p w14:paraId="55279DDB" w14:textId="77777777" w:rsidR="001066E3" w:rsidRDefault="008E6182" w:rsidP="001066E3">
      <w:pPr>
        <w:jc w:val="both"/>
      </w:pPr>
      <w:r>
        <w:rPr>
          <w:rFonts w:hint="eastAsia"/>
        </w:rPr>
        <w:t>發生不可抗力事件之一方應</w:t>
      </w:r>
      <w:r w:rsidR="001066E3">
        <w:rPr>
          <w:rFonts w:hint="eastAsia"/>
        </w:rPr>
        <w:t>儘速以書面</w:t>
      </w:r>
      <w:r>
        <w:rPr>
          <w:rFonts w:hint="eastAsia"/>
        </w:rPr>
        <w:t>通知另一方當事人。</w:t>
      </w:r>
    </w:p>
    <w:p w14:paraId="31B09FF5" w14:textId="77777777" w:rsidR="00641FF9" w:rsidRDefault="001066E3" w:rsidP="00641FF9">
      <w:pPr>
        <w:tabs>
          <w:tab w:val="left" w:pos="555"/>
        </w:tabs>
        <w:autoSpaceDE w:val="0"/>
        <w:autoSpaceDN w:val="0"/>
        <w:spacing w:line="247" w:lineRule="auto"/>
        <w:ind w:right="84"/>
        <w:jc w:val="both"/>
      </w:pPr>
      <w:r>
        <w:rPr>
          <w:rFonts w:hint="eastAsia"/>
        </w:rPr>
        <w:t>不可抗力或不可歸責事由發生後，屬可繼續履約情形者，應繼續履約，並採行必要措施以降低其所造成之不利影響或損害。</w:t>
      </w:r>
    </w:p>
    <w:p w14:paraId="673E6C10" w14:textId="57F373DC" w:rsidR="008E6182" w:rsidRPr="00641FF9" w:rsidRDefault="00641FF9" w:rsidP="00641FF9">
      <w:pPr>
        <w:tabs>
          <w:tab w:val="left" w:pos="555"/>
        </w:tabs>
        <w:autoSpaceDE w:val="0"/>
        <w:autoSpaceDN w:val="0"/>
        <w:spacing w:line="247" w:lineRule="auto"/>
        <w:ind w:right="84"/>
        <w:jc w:val="both"/>
        <w:rPr>
          <w:rFonts w:cs="Times New Roman"/>
        </w:rPr>
      </w:pPr>
      <w:r>
        <w:rPr>
          <w:rFonts w:cs="Times New Roman" w:hint="eastAsia"/>
        </w:rPr>
        <w:t>但如不可抗力事件持續超過</w:t>
      </w:r>
      <w:r>
        <w:rPr>
          <w:rFonts w:cs="Times New Roman" w:hint="eastAsia"/>
          <w:u w:val="single"/>
        </w:rPr>
        <w:t xml:space="preserve">       </w:t>
      </w:r>
      <w:r w:rsidRPr="006B74A2">
        <w:rPr>
          <w:rFonts w:cs="Times New Roman" w:hint="eastAsia"/>
        </w:rPr>
        <w:t>日，</w:t>
      </w:r>
      <w:r>
        <w:rPr>
          <w:rFonts w:cs="Times New Roman" w:hint="eastAsia"/>
        </w:rPr>
        <w:t>且雙方已合理預期無法繼續</w:t>
      </w:r>
      <w:r w:rsidRPr="006B74A2">
        <w:rPr>
          <w:rFonts w:cs="Times New Roman" w:hint="eastAsia"/>
        </w:rPr>
        <w:t>履行本契約義務，則</w:t>
      </w:r>
      <w:r>
        <w:rPr>
          <w:rFonts w:cs="Times New Roman" w:hint="eastAsia"/>
        </w:rPr>
        <w:t>任一方當事人得書面通知對方提前終止契約。</w:t>
      </w:r>
    </w:p>
    <w:p w14:paraId="5A79F0B0" w14:textId="44B10DAC" w:rsidR="002E6E89" w:rsidRPr="001066E3" w:rsidRDefault="002E6E89" w:rsidP="0077617B">
      <w:pPr>
        <w:jc w:val="both"/>
        <w:rPr>
          <w:rFonts w:ascii="標楷體" w:hAnsi="標楷體"/>
          <w:b/>
        </w:rPr>
      </w:pPr>
    </w:p>
    <w:p w14:paraId="13138979" w14:textId="195DC418" w:rsidR="00C035BE" w:rsidRPr="009C7392" w:rsidRDefault="002C31B9" w:rsidP="009C7392">
      <w:pPr>
        <w:pStyle w:val="a3"/>
        <w:numPr>
          <w:ilvl w:val="0"/>
          <w:numId w:val="4"/>
        </w:numPr>
        <w:ind w:leftChars="0"/>
        <w:jc w:val="both"/>
        <w:rPr>
          <w:rFonts w:cs="Times New Roman"/>
          <w:b/>
        </w:rPr>
      </w:pPr>
      <w:r w:rsidRPr="00CA554C">
        <w:rPr>
          <w:rFonts w:ascii="標楷體" w:hAnsi="標楷體" w:hint="eastAsia"/>
          <w:b/>
        </w:rPr>
        <w:t>違約事項</w:t>
      </w:r>
      <w:r w:rsidR="00FD735C" w:rsidRPr="00FD735C">
        <w:rPr>
          <w:rFonts w:ascii="標楷體" w:hAnsi="標楷體" w:hint="eastAsia"/>
          <w:color w:val="1F497D" w:themeColor="text2"/>
        </w:rPr>
        <w:t xml:space="preserve"> </w:t>
      </w:r>
      <w:r w:rsidR="000910BA">
        <w:rPr>
          <w:rFonts w:ascii="標楷體" w:hAnsi="標楷體" w:hint="eastAsia"/>
          <w:color w:val="1F497D" w:themeColor="text2"/>
        </w:rPr>
        <w:t xml:space="preserve"> </w:t>
      </w:r>
      <w:r w:rsidR="009C7392" w:rsidRPr="000910BA">
        <w:rPr>
          <w:rFonts w:cs="Times New Roman" w:hint="eastAsia"/>
          <w:b/>
          <w:color w:val="4F81BD" w:themeColor="accent1"/>
        </w:rPr>
        <w:t>(</w:t>
      </w:r>
      <w:r w:rsidR="009C7392" w:rsidRPr="000910BA">
        <w:rPr>
          <w:rFonts w:cs="Times New Roman" w:hint="eastAsia"/>
          <w:b/>
          <w:color w:val="4F81BD" w:themeColor="accent1"/>
        </w:rPr>
        <w:t>得由甲乙方協議符合其需求之內容</w:t>
      </w:r>
      <w:r w:rsidR="009C7392" w:rsidRPr="000910BA">
        <w:rPr>
          <w:rFonts w:cs="Times New Roman" w:hint="eastAsia"/>
          <w:b/>
          <w:color w:val="4F81BD" w:themeColor="accent1"/>
        </w:rPr>
        <w:t>)</w:t>
      </w:r>
    </w:p>
    <w:p w14:paraId="7C4EC7F1" w14:textId="20E0C030" w:rsidR="00733679" w:rsidRPr="007B6DB3" w:rsidRDefault="00733679" w:rsidP="00733679">
      <w:pPr>
        <w:tabs>
          <w:tab w:val="left" w:pos="555"/>
        </w:tabs>
        <w:autoSpaceDE w:val="0"/>
        <w:autoSpaceDN w:val="0"/>
        <w:spacing w:line="247" w:lineRule="auto"/>
        <w:ind w:right="84"/>
        <w:jc w:val="both"/>
        <w:rPr>
          <w:rFonts w:ascii="標楷體" w:hAnsi="標楷體"/>
        </w:rPr>
      </w:pPr>
      <w:r>
        <w:rPr>
          <w:rFonts w:ascii="標楷體" w:hAnsi="標楷體" w:hint="eastAsia"/>
        </w:rPr>
        <w:t>甲</w:t>
      </w:r>
      <w:r w:rsidRPr="007B6DB3">
        <w:rPr>
          <w:rFonts w:ascii="標楷體" w:hAnsi="標楷體" w:hint="eastAsia"/>
        </w:rPr>
        <w:t>方有下列情事</w:t>
      </w:r>
      <w:r w:rsidR="00336ADF">
        <w:rPr>
          <w:rFonts w:ascii="標楷體" w:hAnsi="標楷體" w:hint="eastAsia"/>
        </w:rPr>
        <w:t>之一者</w:t>
      </w:r>
      <w:r w:rsidRPr="007B6DB3">
        <w:rPr>
          <w:rFonts w:ascii="標楷體" w:hAnsi="標楷體" w:hint="eastAsia"/>
        </w:rPr>
        <w:t>，將構成本契約之違約情形</w:t>
      </w:r>
      <w:r w:rsidR="002B6DF6">
        <w:rPr>
          <w:rFonts w:ascii="標楷體" w:hAnsi="標楷體" w:hint="eastAsia"/>
        </w:rPr>
        <w:t>，</w:t>
      </w:r>
      <w:r w:rsidR="00776BA6">
        <w:rPr>
          <w:rFonts w:ascii="標楷體" w:hAnsi="標楷體" w:hint="eastAsia"/>
        </w:rPr>
        <w:t>乙方並得按本契約第十四條提前終止契約</w:t>
      </w:r>
      <w:r w:rsidRPr="007B6DB3">
        <w:rPr>
          <w:rFonts w:ascii="標楷體" w:hAnsi="標楷體" w:hint="eastAsia"/>
        </w:rPr>
        <w:t>：</w:t>
      </w:r>
    </w:p>
    <w:p w14:paraId="2B869A3F" w14:textId="77777777" w:rsidR="00776BA6" w:rsidRDefault="00776BA6" w:rsidP="00776BA6">
      <w:pPr>
        <w:pStyle w:val="a3"/>
        <w:numPr>
          <w:ilvl w:val="0"/>
          <w:numId w:val="21"/>
        </w:numPr>
        <w:ind w:leftChars="0"/>
      </w:pPr>
      <w:r>
        <w:rPr>
          <w:rFonts w:hint="eastAsia"/>
        </w:rPr>
        <w:t>甲方發電</w:t>
      </w:r>
      <w:r w:rsidRPr="00EF7D5A">
        <w:rPr>
          <w:rFonts w:hint="eastAsia"/>
        </w:rPr>
        <w:t>設備之電業執照</w:t>
      </w:r>
      <w:r w:rsidRPr="00EF7D5A">
        <w:rPr>
          <w:rFonts w:hint="eastAsia"/>
          <w:color w:val="FF0000"/>
        </w:rPr>
        <w:t>(</w:t>
      </w:r>
      <w:r w:rsidRPr="00EF7D5A">
        <w:rPr>
          <w:rFonts w:hint="eastAsia"/>
          <w:color w:val="FF0000"/>
        </w:rPr>
        <w:t>或售電業執照</w:t>
      </w:r>
      <w:r w:rsidRPr="00EF7D5A">
        <w:rPr>
          <w:rFonts w:hint="eastAsia"/>
          <w:color w:val="FF0000"/>
        </w:rPr>
        <w:t>)</w:t>
      </w:r>
      <w:r w:rsidRPr="00EF7D5A">
        <w:rPr>
          <w:rFonts w:hint="eastAsia"/>
        </w:rPr>
        <w:t>經主</w:t>
      </w:r>
      <w:r>
        <w:rPr>
          <w:rFonts w:hint="eastAsia"/>
        </w:rPr>
        <w:t>管機關註銷或廢止者。</w:t>
      </w:r>
    </w:p>
    <w:p w14:paraId="65D833BB" w14:textId="688F2F98" w:rsidR="00776BA6" w:rsidRDefault="00776BA6" w:rsidP="00776BA6">
      <w:pPr>
        <w:pStyle w:val="a3"/>
        <w:numPr>
          <w:ilvl w:val="0"/>
          <w:numId w:val="21"/>
        </w:numPr>
        <w:ind w:leftChars="0"/>
      </w:pPr>
      <w:r>
        <w:rPr>
          <w:rFonts w:hint="eastAsia"/>
        </w:rPr>
        <w:t>甲方經主管</w:t>
      </w:r>
      <w:r w:rsidR="0039422E">
        <w:rPr>
          <w:rFonts w:hint="eastAsia"/>
        </w:rPr>
        <w:t>機關</w:t>
      </w:r>
      <w:r>
        <w:rPr>
          <w:rFonts w:hint="eastAsia"/>
        </w:rPr>
        <w:t>勒令停業者。</w:t>
      </w:r>
    </w:p>
    <w:p w14:paraId="32458CC3" w14:textId="43EBFA19" w:rsidR="00776BA6" w:rsidRDefault="00776BA6" w:rsidP="00776BA6">
      <w:pPr>
        <w:pStyle w:val="a3"/>
        <w:numPr>
          <w:ilvl w:val="0"/>
          <w:numId w:val="21"/>
        </w:numPr>
        <w:ind w:leftChars="0"/>
      </w:pPr>
      <w:r>
        <w:rPr>
          <w:rFonts w:hint="eastAsia"/>
        </w:rPr>
        <w:t>甲方經主管機關核准歇業者。</w:t>
      </w:r>
    </w:p>
    <w:p w14:paraId="3135EA09" w14:textId="42C9EE72" w:rsidR="00776BA6" w:rsidRDefault="00776BA6" w:rsidP="00776BA6">
      <w:pPr>
        <w:pStyle w:val="a3"/>
        <w:numPr>
          <w:ilvl w:val="0"/>
          <w:numId w:val="21"/>
        </w:numPr>
        <w:ind w:leftChars="0"/>
      </w:pPr>
      <w:r>
        <w:rPr>
          <w:rFonts w:hint="eastAsia"/>
        </w:rPr>
        <w:t>甲方之公司或工廠登記經主管機關註銷或廢止。</w:t>
      </w:r>
    </w:p>
    <w:p w14:paraId="7C6022E6" w14:textId="369E9637" w:rsidR="00776BA6" w:rsidRDefault="00EF7D5A" w:rsidP="00776BA6">
      <w:pPr>
        <w:pStyle w:val="a3"/>
        <w:numPr>
          <w:ilvl w:val="0"/>
          <w:numId w:val="21"/>
        </w:numPr>
        <w:ind w:leftChars="0"/>
      </w:pPr>
      <w:r>
        <w:rPr>
          <w:rFonts w:hint="eastAsia"/>
        </w:rPr>
        <w:t>甲方有解散、清算、破產、為票據交換所列為拒絕往來戶或其他類此</w:t>
      </w:r>
      <w:r w:rsidR="00776BA6">
        <w:rPr>
          <w:rFonts w:hint="eastAsia"/>
        </w:rPr>
        <w:t>情事者。</w:t>
      </w:r>
    </w:p>
    <w:p w14:paraId="1F85A685" w14:textId="3F81B030" w:rsidR="00776BA6" w:rsidRDefault="00776BA6" w:rsidP="00776BA6">
      <w:r>
        <w:rPr>
          <w:rFonts w:hint="eastAsia"/>
        </w:rPr>
        <w:t>除本契約另有約定外，甲方有下列任一情事，經乙方書面催告</w:t>
      </w:r>
      <w:r w:rsidRPr="00776BA6">
        <w:rPr>
          <w:rFonts w:hint="eastAsia"/>
          <w:u w:val="single"/>
        </w:rPr>
        <w:t xml:space="preserve">     </w:t>
      </w:r>
      <w:r w:rsidRPr="00EA4EA2">
        <w:rPr>
          <w:rFonts w:hint="eastAsia"/>
        </w:rPr>
        <w:t>日</w:t>
      </w:r>
      <w:r>
        <w:rPr>
          <w:rFonts w:hint="eastAsia"/>
        </w:rPr>
        <w:t>仍未改善或該事由仍持續者，乙方得依第十四條終止本契約：</w:t>
      </w:r>
    </w:p>
    <w:p w14:paraId="162390FF" w14:textId="4DA7E801" w:rsidR="00776BA6" w:rsidRDefault="00776BA6" w:rsidP="00776BA6">
      <w:pPr>
        <w:pStyle w:val="a3"/>
        <w:numPr>
          <w:ilvl w:val="0"/>
          <w:numId w:val="38"/>
        </w:numPr>
        <w:ind w:leftChars="0"/>
      </w:pPr>
      <w:r>
        <w:rPr>
          <w:rFonts w:hint="eastAsia"/>
        </w:rPr>
        <w:t>甲方發電設備無正當理由停止其發電機組運轉達三十日。</w:t>
      </w:r>
    </w:p>
    <w:p w14:paraId="6D7E35B0" w14:textId="0791D7F5" w:rsidR="00776BA6" w:rsidRDefault="00776BA6" w:rsidP="00776BA6">
      <w:pPr>
        <w:pStyle w:val="a3"/>
        <w:numPr>
          <w:ilvl w:val="0"/>
          <w:numId w:val="38"/>
        </w:numPr>
        <w:ind w:leftChars="0"/>
      </w:pPr>
      <w:r>
        <w:rPr>
          <w:rFonts w:hint="eastAsia"/>
        </w:rPr>
        <w:t>甲方主要財產被查封、扣押、強制執行或其他保全處分、或遭受其他主管機關之處分致嚴重影響乙方依本契約履行其義務之能力或無法依本契約履行其義務之虞者。</w:t>
      </w:r>
    </w:p>
    <w:p w14:paraId="65491877" w14:textId="62C82620" w:rsidR="00776BA6" w:rsidRDefault="00776BA6" w:rsidP="00776BA6">
      <w:pPr>
        <w:pStyle w:val="a3"/>
        <w:numPr>
          <w:ilvl w:val="0"/>
          <w:numId w:val="38"/>
        </w:numPr>
        <w:tabs>
          <w:tab w:val="left" w:pos="555"/>
        </w:tabs>
        <w:autoSpaceDE w:val="0"/>
        <w:autoSpaceDN w:val="0"/>
        <w:spacing w:line="247" w:lineRule="auto"/>
        <w:ind w:leftChars="0" w:right="84"/>
        <w:jc w:val="both"/>
        <w:rPr>
          <w:rFonts w:cs="Times New Roman"/>
        </w:rPr>
      </w:pPr>
      <w:r>
        <w:rPr>
          <w:rFonts w:cs="Times New Roman" w:hint="eastAsia"/>
        </w:rPr>
        <w:t>甲</w:t>
      </w:r>
      <w:r w:rsidRPr="002372D4">
        <w:rPr>
          <w:rFonts w:cs="Times New Roman" w:hint="eastAsia"/>
        </w:rPr>
        <w:t>方</w:t>
      </w:r>
      <w:r>
        <w:rPr>
          <w:rFonts w:cs="Times New Roman" w:hint="eastAsia"/>
        </w:rPr>
        <w:t>延遲憑證讓與且</w:t>
      </w:r>
      <w:r w:rsidRPr="002372D4">
        <w:rPr>
          <w:rFonts w:cs="Times New Roman" w:hint="eastAsia"/>
        </w:rPr>
        <w:t>未告知</w:t>
      </w:r>
      <w:r>
        <w:rPr>
          <w:rFonts w:cs="Times New Roman" w:hint="eastAsia"/>
        </w:rPr>
        <w:t>乙方延遲事由，經乙方書面催告後仍未履行讓與義務。</w:t>
      </w:r>
    </w:p>
    <w:p w14:paraId="5ED9D18E" w14:textId="336B8466" w:rsidR="00776BA6" w:rsidRDefault="00776BA6" w:rsidP="00776BA6">
      <w:pPr>
        <w:pStyle w:val="a3"/>
        <w:numPr>
          <w:ilvl w:val="0"/>
          <w:numId w:val="38"/>
        </w:numPr>
        <w:ind w:leftChars="0"/>
      </w:pPr>
      <w:r>
        <w:rPr>
          <w:rFonts w:cs="Times New Roman" w:hint="eastAsia"/>
        </w:rPr>
        <w:t>甲方於</w:t>
      </w:r>
      <w:r w:rsidRPr="000F6C3E">
        <w:rPr>
          <w:rFonts w:cs="Times New Roman" w:hint="eastAsia"/>
        </w:rPr>
        <w:t>憑證所有權移轉</w:t>
      </w:r>
      <w:r>
        <w:rPr>
          <w:rFonts w:cs="Times New Roman" w:hint="eastAsia"/>
        </w:rPr>
        <w:t>予乙</w:t>
      </w:r>
      <w:r w:rsidRPr="000F6C3E">
        <w:rPr>
          <w:rFonts w:cs="Times New Roman" w:hint="eastAsia"/>
        </w:rPr>
        <w:t>方前，</w:t>
      </w:r>
      <w:r>
        <w:rPr>
          <w:rFonts w:cs="Times New Roman" w:hint="eastAsia"/>
        </w:rPr>
        <w:t>即使用或</w:t>
      </w:r>
      <w:r w:rsidRPr="000F6C3E">
        <w:rPr>
          <w:rFonts w:cs="Times New Roman" w:hint="eastAsia"/>
        </w:rPr>
        <w:t>宣告憑證之效益</w:t>
      </w:r>
      <w:r>
        <w:rPr>
          <w:rFonts w:cs="Times New Roman" w:hint="eastAsia"/>
        </w:rPr>
        <w:t>、</w:t>
      </w:r>
      <w:r w:rsidRPr="000F6C3E">
        <w:rPr>
          <w:rFonts w:cs="Times New Roman" w:hint="eastAsia"/>
        </w:rPr>
        <w:t>非法轉讓憑證</w:t>
      </w:r>
      <w:r>
        <w:rPr>
          <w:rFonts w:cs="Times New Roman" w:hint="eastAsia"/>
        </w:rPr>
        <w:t>予第三人</w:t>
      </w:r>
      <w:r w:rsidRPr="000F6C3E">
        <w:rPr>
          <w:rFonts w:cs="Times New Roman" w:hint="eastAsia"/>
        </w:rPr>
        <w:t>，致使</w:t>
      </w:r>
      <w:r>
        <w:rPr>
          <w:rFonts w:cs="Times New Roman" w:hint="eastAsia"/>
        </w:rPr>
        <w:t>乙</w:t>
      </w:r>
      <w:r w:rsidRPr="000F6C3E">
        <w:rPr>
          <w:rFonts w:cs="Times New Roman" w:hint="eastAsia"/>
        </w:rPr>
        <w:t>方權益受損</w:t>
      </w:r>
      <w:r>
        <w:rPr>
          <w:rFonts w:cs="Times New Roman" w:hint="eastAsia"/>
        </w:rPr>
        <w:t>。</w:t>
      </w:r>
    </w:p>
    <w:p w14:paraId="1DDEA3D7" w14:textId="7FB80502" w:rsidR="00776BA6" w:rsidRDefault="00776BA6" w:rsidP="00776BA6">
      <w:pPr>
        <w:pStyle w:val="a3"/>
        <w:numPr>
          <w:ilvl w:val="0"/>
          <w:numId w:val="38"/>
        </w:numPr>
        <w:ind w:leftChars="0"/>
      </w:pPr>
      <w:r>
        <w:rPr>
          <w:rFonts w:hint="eastAsia"/>
        </w:rPr>
        <w:t>甲方違反本契約之約定，將本契約之權利轉</w:t>
      </w:r>
      <w:r w:rsidR="000C6298">
        <w:rPr>
          <w:rFonts w:hint="eastAsia"/>
        </w:rPr>
        <w:t>讓予</w:t>
      </w:r>
      <w:r>
        <w:rPr>
          <w:rFonts w:hint="eastAsia"/>
        </w:rPr>
        <w:t>第三人。</w:t>
      </w:r>
    </w:p>
    <w:p w14:paraId="5FC06340" w14:textId="784981A5" w:rsidR="00776BA6" w:rsidRPr="007D0200" w:rsidRDefault="00776BA6" w:rsidP="00776BA6">
      <w:pPr>
        <w:pStyle w:val="a3"/>
        <w:numPr>
          <w:ilvl w:val="0"/>
          <w:numId w:val="38"/>
        </w:numPr>
        <w:tabs>
          <w:tab w:val="left" w:pos="555"/>
        </w:tabs>
        <w:autoSpaceDE w:val="0"/>
        <w:autoSpaceDN w:val="0"/>
        <w:spacing w:line="247" w:lineRule="auto"/>
        <w:ind w:leftChars="0" w:right="84"/>
        <w:jc w:val="both"/>
        <w:rPr>
          <w:rFonts w:cs="Times New Roman"/>
        </w:rPr>
      </w:pPr>
      <w:r>
        <w:rPr>
          <w:rFonts w:cs="Times New Roman" w:hint="eastAsia"/>
        </w:rPr>
        <w:t>甲</w:t>
      </w:r>
      <w:r w:rsidRPr="009335CF">
        <w:rPr>
          <w:rFonts w:cs="Times New Roman" w:hint="eastAsia"/>
        </w:rPr>
        <w:t>方違反</w:t>
      </w:r>
      <w:r>
        <w:rPr>
          <w:rFonts w:cs="Times New Roman" w:hint="eastAsia"/>
        </w:rPr>
        <w:t>法令致遭政府機關停止其業務而無法供電，且未告知乙方。</w:t>
      </w:r>
    </w:p>
    <w:p w14:paraId="2EFDF583" w14:textId="69A98826" w:rsidR="00776BA6" w:rsidRDefault="00776BA6" w:rsidP="00776BA6">
      <w:pPr>
        <w:pStyle w:val="a3"/>
        <w:numPr>
          <w:ilvl w:val="0"/>
          <w:numId w:val="38"/>
        </w:numPr>
        <w:ind w:leftChars="0"/>
      </w:pPr>
      <w:r>
        <w:rPr>
          <w:rFonts w:cs="Times New Roman" w:hint="eastAsia"/>
        </w:rPr>
        <w:t>甲</w:t>
      </w:r>
      <w:r w:rsidRPr="007B6DB3">
        <w:rPr>
          <w:rFonts w:cs="Times New Roman" w:hint="eastAsia"/>
        </w:rPr>
        <w:t>方違反任何商業、融資契約或電能轉供契約，</w:t>
      </w:r>
      <w:r>
        <w:rPr>
          <w:rFonts w:cs="Times New Roman" w:hint="eastAsia"/>
        </w:rPr>
        <w:t>致影響</w:t>
      </w:r>
      <w:r w:rsidRPr="00E32A2E">
        <w:rPr>
          <w:rFonts w:cs="Times New Roman" w:hint="eastAsia"/>
        </w:rPr>
        <w:t>本契約義務</w:t>
      </w:r>
      <w:r>
        <w:rPr>
          <w:rFonts w:cs="Times New Roman" w:hint="eastAsia"/>
        </w:rPr>
        <w:t>之履行</w:t>
      </w:r>
      <w:r w:rsidRPr="00E32A2E">
        <w:rPr>
          <w:rFonts w:cs="Times New Roman" w:hint="eastAsia"/>
        </w:rPr>
        <w:t>，</w:t>
      </w:r>
      <w:r w:rsidRPr="00E32A2E">
        <w:rPr>
          <w:rFonts w:cs="Times New Roman" w:hint="eastAsia"/>
        </w:rPr>
        <w:lastRenderedPageBreak/>
        <w:t>且未於甲乙雙方商議之補救期間內補救</w:t>
      </w:r>
      <w:r w:rsidR="00EF7D5A">
        <w:rPr>
          <w:rFonts w:cs="Times New Roman" w:hint="eastAsia"/>
        </w:rPr>
        <w:t>。</w:t>
      </w:r>
    </w:p>
    <w:p w14:paraId="01402F2C" w14:textId="2DEE9CB6" w:rsidR="00776BA6" w:rsidRPr="00776BA6" w:rsidRDefault="00776BA6" w:rsidP="00776BA6">
      <w:pPr>
        <w:pStyle w:val="a3"/>
        <w:numPr>
          <w:ilvl w:val="0"/>
          <w:numId w:val="38"/>
        </w:numPr>
        <w:ind w:leftChars="0" w:right="84"/>
        <w:jc w:val="both"/>
        <w:rPr>
          <w:rFonts w:cs="Times New Roman"/>
        </w:rPr>
      </w:pPr>
      <w:r>
        <w:rPr>
          <w:rFonts w:hint="eastAsia"/>
        </w:rPr>
        <w:t>其他故意之違約事由情節重大者。</w:t>
      </w:r>
    </w:p>
    <w:p w14:paraId="1085FD4F" w14:textId="1E23DF14" w:rsidR="00776BA6" w:rsidRPr="00776BA6" w:rsidRDefault="00776BA6" w:rsidP="00776BA6">
      <w:pPr>
        <w:tabs>
          <w:tab w:val="left" w:pos="555"/>
        </w:tabs>
        <w:autoSpaceDE w:val="0"/>
        <w:autoSpaceDN w:val="0"/>
        <w:spacing w:line="247" w:lineRule="auto"/>
        <w:ind w:right="84"/>
        <w:jc w:val="both"/>
        <w:rPr>
          <w:rFonts w:ascii="標楷體" w:hAnsi="標楷體"/>
        </w:rPr>
      </w:pPr>
      <w:r>
        <w:rPr>
          <w:rFonts w:ascii="標楷體" w:hAnsi="標楷體" w:hint="eastAsia"/>
        </w:rPr>
        <w:t>乙</w:t>
      </w:r>
      <w:r w:rsidRPr="00776BA6">
        <w:rPr>
          <w:rFonts w:ascii="標楷體" w:hAnsi="標楷體" w:hint="eastAsia"/>
        </w:rPr>
        <w:t>方有下列情事之一者，將構成本契約之違約情形，</w:t>
      </w:r>
      <w:r>
        <w:rPr>
          <w:rFonts w:ascii="標楷體" w:hAnsi="標楷體" w:hint="eastAsia"/>
        </w:rPr>
        <w:t>甲</w:t>
      </w:r>
      <w:r w:rsidRPr="00776BA6">
        <w:rPr>
          <w:rFonts w:ascii="標楷體" w:hAnsi="標楷體" w:hint="eastAsia"/>
        </w:rPr>
        <w:t>方並得按本契約第十四條提前終止契約：</w:t>
      </w:r>
    </w:p>
    <w:p w14:paraId="6EAB5D8F" w14:textId="1BE33145" w:rsidR="00776BA6" w:rsidRDefault="00776BA6" w:rsidP="00776BA6">
      <w:pPr>
        <w:pStyle w:val="a3"/>
        <w:numPr>
          <w:ilvl w:val="0"/>
          <w:numId w:val="9"/>
        </w:numPr>
        <w:ind w:leftChars="0"/>
      </w:pPr>
      <w:r>
        <w:rPr>
          <w:rFonts w:hint="eastAsia"/>
        </w:rPr>
        <w:t>乙方經主管</w:t>
      </w:r>
      <w:r w:rsidR="0039422E">
        <w:rPr>
          <w:rFonts w:hint="eastAsia"/>
        </w:rPr>
        <w:t>機關</w:t>
      </w:r>
      <w:r>
        <w:rPr>
          <w:rFonts w:hint="eastAsia"/>
        </w:rPr>
        <w:t>勒令停業者。</w:t>
      </w:r>
    </w:p>
    <w:p w14:paraId="3F3135CE" w14:textId="20EE11E6" w:rsidR="00776BA6" w:rsidRDefault="00776BA6" w:rsidP="00776BA6">
      <w:pPr>
        <w:pStyle w:val="a3"/>
        <w:numPr>
          <w:ilvl w:val="0"/>
          <w:numId w:val="9"/>
        </w:numPr>
        <w:ind w:leftChars="0"/>
      </w:pPr>
      <w:r>
        <w:rPr>
          <w:rFonts w:hint="eastAsia"/>
        </w:rPr>
        <w:t>乙方經主管機關核准歇業者。</w:t>
      </w:r>
    </w:p>
    <w:p w14:paraId="5DE9E73E" w14:textId="57936D1F" w:rsidR="00776BA6" w:rsidRDefault="00776BA6" w:rsidP="00776BA6">
      <w:pPr>
        <w:pStyle w:val="a3"/>
        <w:numPr>
          <w:ilvl w:val="0"/>
          <w:numId w:val="9"/>
        </w:numPr>
        <w:ind w:leftChars="0"/>
      </w:pPr>
      <w:r>
        <w:rPr>
          <w:rFonts w:hint="eastAsia"/>
        </w:rPr>
        <w:t>乙方之公司或工廠登記經主管機關註銷或廢止。</w:t>
      </w:r>
    </w:p>
    <w:p w14:paraId="71591355" w14:textId="51634DB9" w:rsidR="00776BA6" w:rsidRDefault="00776BA6" w:rsidP="00776BA6">
      <w:pPr>
        <w:pStyle w:val="a3"/>
        <w:numPr>
          <w:ilvl w:val="0"/>
          <w:numId w:val="9"/>
        </w:numPr>
        <w:ind w:leftChars="0"/>
      </w:pPr>
      <w:r>
        <w:rPr>
          <w:rFonts w:hint="eastAsia"/>
        </w:rPr>
        <w:t>乙方有解散、清算、破產、為票據交換所列為拒絕往來戶或其他類此情事者。</w:t>
      </w:r>
    </w:p>
    <w:p w14:paraId="1EEC6A01" w14:textId="11EDE46D" w:rsidR="00776BA6" w:rsidRPr="00776BA6" w:rsidRDefault="00776BA6" w:rsidP="00776BA6">
      <w:pPr>
        <w:pStyle w:val="a3"/>
        <w:numPr>
          <w:ilvl w:val="0"/>
          <w:numId w:val="9"/>
        </w:numPr>
        <w:tabs>
          <w:tab w:val="left" w:pos="555"/>
        </w:tabs>
        <w:autoSpaceDE w:val="0"/>
        <w:autoSpaceDN w:val="0"/>
        <w:spacing w:line="247" w:lineRule="auto"/>
        <w:ind w:leftChars="0" w:right="84"/>
        <w:rPr>
          <w:rFonts w:cs="Times New Roman"/>
        </w:rPr>
      </w:pPr>
      <w:r w:rsidRPr="00EF7D5A">
        <w:rPr>
          <w:rFonts w:hint="eastAsia"/>
        </w:rPr>
        <w:t>乙方遭</w:t>
      </w:r>
      <w:r>
        <w:rPr>
          <w:rFonts w:hint="eastAsia"/>
        </w:rPr>
        <w:t>輸配電業停止供電或終止供電契約者，或向輸配電業提出廢止用電或暫停全部用電申請，經輸配電業停止供電者。</w:t>
      </w:r>
    </w:p>
    <w:p w14:paraId="5029513D" w14:textId="28C4B23B" w:rsidR="00776BA6" w:rsidRDefault="00776BA6" w:rsidP="00776BA6">
      <w:r>
        <w:rPr>
          <w:rFonts w:hint="eastAsia"/>
        </w:rPr>
        <w:t>除本契約另有約定外，乙方有下列任一情事，經甲方書面催告</w:t>
      </w:r>
      <w:r w:rsidRPr="00776BA6">
        <w:rPr>
          <w:rFonts w:hint="eastAsia"/>
          <w:u w:val="single"/>
        </w:rPr>
        <w:t xml:space="preserve">     </w:t>
      </w:r>
      <w:r w:rsidRPr="00EA4EA2">
        <w:rPr>
          <w:rFonts w:hint="eastAsia"/>
        </w:rPr>
        <w:t>日</w:t>
      </w:r>
      <w:r>
        <w:rPr>
          <w:rFonts w:hint="eastAsia"/>
        </w:rPr>
        <w:t>仍未改善或該事由仍持續者，甲方得依第十四條終止本契約：</w:t>
      </w:r>
    </w:p>
    <w:p w14:paraId="3581D82C" w14:textId="55119776" w:rsidR="009237B0" w:rsidRPr="00E32A2E" w:rsidRDefault="002543FB" w:rsidP="00776BA6">
      <w:pPr>
        <w:pStyle w:val="a3"/>
        <w:numPr>
          <w:ilvl w:val="0"/>
          <w:numId w:val="39"/>
        </w:numPr>
        <w:tabs>
          <w:tab w:val="left" w:pos="555"/>
        </w:tabs>
        <w:autoSpaceDE w:val="0"/>
        <w:autoSpaceDN w:val="0"/>
        <w:spacing w:line="247" w:lineRule="auto"/>
        <w:ind w:leftChars="0" w:right="84"/>
        <w:rPr>
          <w:rFonts w:cs="Times New Roman"/>
        </w:rPr>
      </w:pPr>
      <w:r>
        <w:rPr>
          <w:rFonts w:cs="Times New Roman" w:hint="eastAsia"/>
        </w:rPr>
        <w:t>乙</w:t>
      </w:r>
      <w:r w:rsidR="009237B0">
        <w:rPr>
          <w:rFonts w:cs="Times New Roman" w:hint="eastAsia"/>
        </w:rPr>
        <w:t>方未依約定期間支付應付款項</w:t>
      </w:r>
      <w:r>
        <w:rPr>
          <w:rFonts w:cs="Times New Roman" w:hint="eastAsia"/>
        </w:rPr>
        <w:t>予甲方</w:t>
      </w:r>
      <w:r w:rsidR="009237B0">
        <w:rPr>
          <w:rFonts w:cs="Times New Roman" w:hint="eastAsia"/>
        </w:rPr>
        <w:t>，並經</w:t>
      </w:r>
      <w:r>
        <w:rPr>
          <w:rFonts w:cs="Times New Roman" w:hint="eastAsia"/>
        </w:rPr>
        <w:t>甲</w:t>
      </w:r>
      <w:r w:rsidR="009237B0">
        <w:rPr>
          <w:rFonts w:cs="Times New Roman" w:hint="eastAsia"/>
        </w:rPr>
        <w:t>方</w:t>
      </w:r>
      <w:r w:rsidR="006A3CFB">
        <w:rPr>
          <w:rFonts w:cs="Times New Roman" w:hint="eastAsia"/>
        </w:rPr>
        <w:t>書面催告</w:t>
      </w:r>
      <w:r w:rsidR="009237B0">
        <w:rPr>
          <w:rFonts w:cs="Times New Roman" w:hint="eastAsia"/>
        </w:rPr>
        <w:t>後仍未給付。</w:t>
      </w:r>
    </w:p>
    <w:p w14:paraId="0DC9E5D5" w14:textId="2ED4E2A4" w:rsidR="00B21584" w:rsidRDefault="00B21584" w:rsidP="00B21584">
      <w:pPr>
        <w:pStyle w:val="a3"/>
        <w:numPr>
          <w:ilvl w:val="0"/>
          <w:numId w:val="39"/>
        </w:numPr>
        <w:ind w:leftChars="0"/>
      </w:pPr>
      <w:r>
        <w:rPr>
          <w:rFonts w:hint="eastAsia"/>
        </w:rPr>
        <w:t>乙方主要財產被查封、扣押、強制執行或其他保全處分、或遭受其他主管機關之處分致嚴重影響另一方當事人依本契約履行其義務之能力或無法依本契約履行其義務之虞者。</w:t>
      </w:r>
    </w:p>
    <w:p w14:paraId="1582D7F3" w14:textId="050F298F" w:rsidR="00B21584" w:rsidRDefault="00B21584" w:rsidP="00B21584">
      <w:pPr>
        <w:pStyle w:val="a3"/>
        <w:numPr>
          <w:ilvl w:val="0"/>
          <w:numId w:val="39"/>
        </w:numPr>
        <w:ind w:leftChars="0"/>
      </w:pPr>
      <w:r>
        <w:rPr>
          <w:rFonts w:hint="eastAsia"/>
        </w:rPr>
        <w:t>乙方違反本契約之約定，將本契約之權利轉</w:t>
      </w:r>
      <w:r w:rsidR="00A605FB">
        <w:rPr>
          <w:rFonts w:hint="eastAsia"/>
        </w:rPr>
        <w:t>讓</w:t>
      </w:r>
      <w:r w:rsidR="000C6298">
        <w:rPr>
          <w:rFonts w:hint="eastAsia"/>
        </w:rPr>
        <w:t>予</w:t>
      </w:r>
      <w:r>
        <w:rPr>
          <w:rFonts w:hint="eastAsia"/>
        </w:rPr>
        <w:t>第三人。</w:t>
      </w:r>
    </w:p>
    <w:p w14:paraId="29FC7CDF" w14:textId="21225186" w:rsidR="00037AB8" w:rsidRPr="00B21584" w:rsidRDefault="00B21584" w:rsidP="00B21584">
      <w:pPr>
        <w:pStyle w:val="a3"/>
        <w:numPr>
          <w:ilvl w:val="0"/>
          <w:numId w:val="39"/>
        </w:numPr>
        <w:ind w:leftChars="0" w:right="84"/>
        <w:jc w:val="both"/>
        <w:rPr>
          <w:rFonts w:cs="Times New Roman"/>
        </w:rPr>
      </w:pPr>
      <w:r>
        <w:rPr>
          <w:rFonts w:hint="eastAsia"/>
        </w:rPr>
        <w:t>其他故意之違約事由情節重大者</w:t>
      </w:r>
      <w:r w:rsidR="006A3CFB" w:rsidRPr="00B21584">
        <w:rPr>
          <w:rFonts w:cs="Times New Roman" w:hint="eastAsia"/>
        </w:rPr>
        <w:t>。</w:t>
      </w:r>
    </w:p>
    <w:p w14:paraId="387A3C52" w14:textId="669905BB" w:rsidR="002372D4" w:rsidRDefault="002C31B9" w:rsidP="00F82E04">
      <w:pPr>
        <w:ind w:right="84"/>
        <w:jc w:val="both"/>
        <w:rPr>
          <w:rFonts w:cs="Times New Roman"/>
        </w:rPr>
      </w:pPr>
      <w:bookmarkStart w:id="6" w:name="OLE_LINK43"/>
      <w:bookmarkStart w:id="7" w:name="OLE_LINK44"/>
      <w:r w:rsidRPr="009F67B3">
        <w:rPr>
          <w:rFonts w:cs="Times New Roman"/>
        </w:rPr>
        <w:t>違約情事發生時，雙方均同意秉持最大善意相互協商，優先以相互協調解決之方式化解爭議。</w:t>
      </w:r>
      <w:bookmarkEnd w:id="6"/>
      <w:bookmarkEnd w:id="7"/>
    </w:p>
    <w:p w14:paraId="7997CFA9" w14:textId="77777777" w:rsidR="002946BE" w:rsidRPr="00F82E04" w:rsidRDefault="002946BE" w:rsidP="00F82E04">
      <w:pPr>
        <w:ind w:right="84"/>
        <w:jc w:val="both"/>
        <w:rPr>
          <w:rFonts w:cs="Times New Roman"/>
        </w:rPr>
      </w:pPr>
    </w:p>
    <w:p w14:paraId="691EF50B" w14:textId="7B43189D" w:rsidR="00146FF3" w:rsidRPr="00BF0FD3" w:rsidRDefault="00146FF3" w:rsidP="00BF0FD3">
      <w:pPr>
        <w:pStyle w:val="a3"/>
        <w:numPr>
          <w:ilvl w:val="0"/>
          <w:numId w:val="4"/>
        </w:numPr>
        <w:ind w:leftChars="0"/>
        <w:jc w:val="both"/>
        <w:rPr>
          <w:rFonts w:cs="Times New Roman"/>
          <w:b/>
        </w:rPr>
      </w:pPr>
      <w:r>
        <w:rPr>
          <w:rFonts w:cs="Times New Roman" w:hint="eastAsia"/>
          <w:b/>
        </w:rPr>
        <w:t>契約</w:t>
      </w:r>
      <w:r w:rsidR="007718EE">
        <w:rPr>
          <w:rFonts w:cs="Times New Roman" w:hint="eastAsia"/>
          <w:b/>
        </w:rPr>
        <w:t>變更</w:t>
      </w:r>
      <w:r w:rsidR="00BF0FD3" w:rsidRPr="000910BA">
        <w:rPr>
          <w:rFonts w:cs="Times New Roman" w:hint="eastAsia"/>
          <w:b/>
          <w:color w:val="4F81BD" w:themeColor="accent1"/>
        </w:rPr>
        <w:t>(</w:t>
      </w:r>
      <w:r w:rsidR="00BF0FD3" w:rsidRPr="000910BA">
        <w:rPr>
          <w:rFonts w:cs="Times New Roman" w:hint="eastAsia"/>
          <w:b/>
          <w:color w:val="4F81BD" w:themeColor="accent1"/>
        </w:rPr>
        <w:t>得由甲乙方協議符合其需求之內容</w:t>
      </w:r>
      <w:r w:rsidR="00BF0FD3" w:rsidRPr="000910BA">
        <w:rPr>
          <w:rFonts w:cs="Times New Roman" w:hint="eastAsia"/>
          <w:b/>
          <w:color w:val="4F81BD" w:themeColor="accent1"/>
        </w:rPr>
        <w:t>)</w:t>
      </w:r>
    </w:p>
    <w:p w14:paraId="66D056E5" w14:textId="1D2ABDC9" w:rsidR="00146FF3" w:rsidRDefault="00146FF3" w:rsidP="00146FF3">
      <w:pPr>
        <w:jc w:val="both"/>
      </w:pPr>
      <w:r>
        <w:t>一方得敘明理由，檢附相關文件，徵得他方</w:t>
      </w:r>
      <w:r>
        <w:rPr>
          <w:rFonts w:hint="eastAsia"/>
        </w:rPr>
        <w:t>書面</w:t>
      </w:r>
      <w:r>
        <w:t>同意後，按本條所定之程序完成契約變更，惟契約履行中發生下列情形，雙方應協議修改契約相關條款：</w:t>
      </w:r>
      <w:r>
        <w:t xml:space="preserve"> </w:t>
      </w:r>
    </w:p>
    <w:p w14:paraId="5D0F4CD9" w14:textId="17D7CF3A" w:rsidR="00146FF3" w:rsidRDefault="00146FF3" w:rsidP="00146FF3">
      <w:pPr>
        <w:ind w:leftChars="100" w:left="240"/>
        <w:jc w:val="both"/>
      </w:pPr>
      <w:r>
        <w:t>(</w:t>
      </w:r>
      <w:r>
        <w:t>一</w:t>
      </w:r>
      <w:r>
        <w:t xml:space="preserve">) </w:t>
      </w:r>
      <w:r w:rsidR="00B87F5E">
        <w:rPr>
          <w:rFonts w:hint="eastAsia"/>
        </w:rPr>
        <w:t>裝置容量約定轉供比例變更</w:t>
      </w:r>
      <w:r>
        <w:rPr>
          <w:rFonts w:hint="eastAsia"/>
        </w:rPr>
        <w:t>。</w:t>
      </w:r>
      <w:r>
        <w:t xml:space="preserve"> </w:t>
      </w:r>
    </w:p>
    <w:p w14:paraId="2F98E5A1" w14:textId="599B50CD" w:rsidR="005E133E" w:rsidRDefault="00146FF3" w:rsidP="00090C6E">
      <w:pPr>
        <w:ind w:leftChars="100" w:left="240"/>
        <w:jc w:val="both"/>
      </w:pPr>
      <w:r>
        <w:t>(</w:t>
      </w:r>
      <w:r>
        <w:t>二</w:t>
      </w:r>
      <w:r>
        <w:t xml:space="preserve">) </w:t>
      </w:r>
      <w:r w:rsidR="00B87F5E">
        <w:rPr>
          <w:rFonts w:hint="eastAsia"/>
        </w:rPr>
        <w:t>乙方轉供用戶經甲方依「台灣電力股份有限公司營業規章」規定，停止供電或終止供電契約者，或提出廢止用電或暫停全部用電申請，經甲方停止供電者</w:t>
      </w:r>
      <w:r w:rsidR="005E133E">
        <w:rPr>
          <w:rFonts w:hint="eastAsia"/>
        </w:rPr>
        <w:t>。</w:t>
      </w:r>
    </w:p>
    <w:p w14:paraId="25B83073" w14:textId="6A298D56" w:rsidR="00B87F5E" w:rsidRDefault="00B87F5E" w:rsidP="00090C6E">
      <w:pPr>
        <w:ind w:leftChars="100" w:left="240"/>
        <w:jc w:val="both"/>
      </w:pPr>
      <w:r>
        <w:rPr>
          <w:rFonts w:hint="eastAsia"/>
        </w:rPr>
        <w:t>(</w:t>
      </w:r>
      <w:r w:rsidR="00090C6E">
        <w:rPr>
          <w:rFonts w:hint="eastAsia"/>
        </w:rPr>
        <w:t>三</w:t>
      </w:r>
      <w:r>
        <w:rPr>
          <w:rFonts w:hint="eastAsia"/>
        </w:rPr>
        <w:t xml:space="preserve">) </w:t>
      </w:r>
      <w:r>
        <w:rPr>
          <w:rFonts w:hint="eastAsia"/>
        </w:rPr>
        <w:t>價金結算方式變更。</w:t>
      </w:r>
    </w:p>
    <w:p w14:paraId="7AA1A15C" w14:textId="328BBE4A" w:rsidR="00B87F5E" w:rsidRPr="00B87F5E" w:rsidRDefault="00B87F5E" w:rsidP="00B87F5E">
      <w:pPr>
        <w:ind w:leftChars="100" w:left="240"/>
        <w:jc w:val="both"/>
      </w:pPr>
      <w:r>
        <w:rPr>
          <w:rFonts w:hint="eastAsia"/>
        </w:rPr>
        <w:t>(</w:t>
      </w:r>
      <w:r w:rsidR="00090C6E">
        <w:rPr>
          <w:rFonts w:hint="eastAsia"/>
        </w:rPr>
        <w:t>四</w:t>
      </w:r>
      <w:r>
        <w:rPr>
          <w:rFonts w:hint="eastAsia"/>
        </w:rPr>
        <w:t xml:space="preserve">) </w:t>
      </w:r>
      <w:r>
        <w:rPr>
          <w:rFonts w:hint="eastAsia"/>
        </w:rPr>
        <w:t>憑證移轉頻率變更</w:t>
      </w:r>
      <w:r w:rsidR="00871C1A">
        <w:rPr>
          <w:rFonts w:hint="eastAsia"/>
        </w:rPr>
        <w:t>。</w:t>
      </w:r>
    </w:p>
    <w:p w14:paraId="4732A614" w14:textId="56B28D11" w:rsidR="00146FF3" w:rsidRDefault="00146FF3" w:rsidP="00146FF3">
      <w:pPr>
        <w:ind w:leftChars="100" w:left="240"/>
        <w:jc w:val="both"/>
      </w:pPr>
      <w:r>
        <w:t>(</w:t>
      </w:r>
      <w:r w:rsidR="00090C6E">
        <w:rPr>
          <w:rFonts w:hint="eastAsia"/>
        </w:rPr>
        <w:t>五</w:t>
      </w:r>
      <w:r>
        <w:t xml:space="preserve">) </w:t>
      </w:r>
      <w:r>
        <w:t>政府頒布或修訂相關法令致契約須變更</w:t>
      </w:r>
      <w:r>
        <w:rPr>
          <w:rFonts w:hint="eastAsia"/>
        </w:rPr>
        <w:t>。</w:t>
      </w:r>
    </w:p>
    <w:p w14:paraId="003F69EF" w14:textId="281A7EE1" w:rsidR="00146FF3" w:rsidRDefault="00146FF3" w:rsidP="005E133E">
      <w:pPr>
        <w:ind w:leftChars="100" w:left="240"/>
        <w:jc w:val="both"/>
      </w:pPr>
      <w:r>
        <w:t>(</w:t>
      </w:r>
      <w:r w:rsidR="00090C6E">
        <w:rPr>
          <w:rFonts w:hint="eastAsia"/>
        </w:rPr>
        <w:t>六</w:t>
      </w:r>
      <w:r>
        <w:t xml:space="preserve">) </w:t>
      </w:r>
      <w:r>
        <w:t>其他雙方約定事項變更。</w:t>
      </w:r>
    </w:p>
    <w:p w14:paraId="3AE350A5" w14:textId="2024A997" w:rsidR="005F7E2F" w:rsidRDefault="005F7E2F" w:rsidP="005F7E2F">
      <w:pPr>
        <w:jc w:val="both"/>
      </w:pPr>
      <w:r>
        <w:rPr>
          <w:rFonts w:hint="eastAsia"/>
        </w:rPr>
        <w:t>契約如需變更，提出變更之一方應以書面方式向他方當事人提出請求，雙方就契約變更事項</w:t>
      </w:r>
      <w:r w:rsidR="006F2434">
        <w:rPr>
          <w:rFonts w:hint="eastAsia"/>
        </w:rPr>
        <w:t>以書面方式合意為之。</w:t>
      </w:r>
    </w:p>
    <w:p w14:paraId="3266119A" w14:textId="53C2DA05" w:rsidR="00146FF3" w:rsidRDefault="00146FF3" w:rsidP="00146FF3">
      <w:pPr>
        <w:jc w:val="both"/>
      </w:pPr>
      <w:r>
        <w:rPr>
          <w:rFonts w:hint="eastAsia"/>
        </w:rPr>
        <w:t>本契約不</w:t>
      </w:r>
      <w:r>
        <w:t>因任一方請求變更契約之通知而遲延其依本契約應執行之履約期限。</w:t>
      </w:r>
    </w:p>
    <w:p w14:paraId="7D669F2D" w14:textId="77777777" w:rsidR="00146FF3" w:rsidRPr="00146FF3" w:rsidRDefault="00146FF3" w:rsidP="00146FF3">
      <w:pPr>
        <w:pStyle w:val="a3"/>
        <w:ind w:leftChars="0" w:left="555"/>
        <w:jc w:val="both"/>
        <w:rPr>
          <w:rFonts w:cs="Times New Roman"/>
          <w:b/>
        </w:rPr>
      </w:pPr>
    </w:p>
    <w:p w14:paraId="380C74FE" w14:textId="634DDF4C" w:rsidR="001573D4" w:rsidRPr="009C7392" w:rsidRDefault="001573D4" w:rsidP="009C7392">
      <w:pPr>
        <w:pStyle w:val="a3"/>
        <w:numPr>
          <w:ilvl w:val="0"/>
          <w:numId w:val="4"/>
        </w:numPr>
        <w:ind w:leftChars="0"/>
        <w:jc w:val="both"/>
        <w:rPr>
          <w:rFonts w:cs="Times New Roman"/>
          <w:b/>
        </w:rPr>
      </w:pPr>
      <w:r w:rsidRPr="00CA554C">
        <w:rPr>
          <w:rFonts w:ascii="標楷體" w:hAnsi="標楷體" w:hint="eastAsia"/>
          <w:b/>
        </w:rPr>
        <w:t>契約</w:t>
      </w:r>
      <w:r w:rsidR="00DE33BE">
        <w:rPr>
          <w:rFonts w:ascii="標楷體" w:hAnsi="標楷體" w:hint="eastAsia"/>
          <w:b/>
        </w:rPr>
        <w:t>提前</w:t>
      </w:r>
      <w:r w:rsidRPr="00CA554C">
        <w:rPr>
          <w:rFonts w:ascii="標楷體" w:hAnsi="標楷體" w:hint="eastAsia"/>
          <w:b/>
        </w:rPr>
        <w:t>終止</w:t>
      </w:r>
      <w:r w:rsidR="000910BA">
        <w:rPr>
          <w:rFonts w:ascii="標楷體" w:hAnsi="標楷體" w:hint="eastAsia"/>
          <w:b/>
        </w:rPr>
        <w:t xml:space="preserve"> </w:t>
      </w:r>
      <w:r w:rsidR="009C7392" w:rsidRPr="000910BA">
        <w:rPr>
          <w:rFonts w:cs="Times New Roman" w:hint="eastAsia"/>
          <w:b/>
          <w:color w:val="4F81BD" w:themeColor="accent1"/>
        </w:rPr>
        <w:t>(</w:t>
      </w:r>
      <w:r w:rsidR="009C7392" w:rsidRPr="000910BA">
        <w:rPr>
          <w:rFonts w:cs="Times New Roman" w:hint="eastAsia"/>
          <w:b/>
          <w:color w:val="4F81BD" w:themeColor="accent1"/>
        </w:rPr>
        <w:t>得由甲乙方協議符合其需求之內容</w:t>
      </w:r>
      <w:r w:rsidR="009C7392" w:rsidRPr="000910BA">
        <w:rPr>
          <w:rFonts w:cs="Times New Roman" w:hint="eastAsia"/>
          <w:b/>
          <w:color w:val="4F81BD" w:themeColor="accent1"/>
        </w:rPr>
        <w:t>)</w:t>
      </w:r>
    </w:p>
    <w:p w14:paraId="70846EEC" w14:textId="6A8B163D" w:rsidR="00D04D87" w:rsidRDefault="006B74A2" w:rsidP="002E32AA">
      <w:pPr>
        <w:jc w:val="both"/>
      </w:pPr>
      <w:r>
        <w:rPr>
          <w:rFonts w:hint="eastAsia"/>
        </w:rPr>
        <w:t>一方當事人如欲提前終止契約，應於</w:t>
      </w:r>
      <w:r w:rsidRPr="006B74A2">
        <w:rPr>
          <w:rFonts w:hint="eastAsia"/>
          <w:u w:val="single"/>
        </w:rPr>
        <w:t xml:space="preserve">       </w:t>
      </w:r>
      <w:r w:rsidR="003F1093">
        <w:rPr>
          <w:rFonts w:hint="eastAsia"/>
        </w:rPr>
        <w:t>日前以書面方式通知另一方當事人，經</w:t>
      </w:r>
      <w:r>
        <w:rPr>
          <w:rFonts w:hint="eastAsia"/>
        </w:rPr>
        <w:t>雙方</w:t>
      </w:r>
      <w:r w:rsidR="00336ADF">
        <w:rPr>
          <w:rFonts w:hint="eastAsia"/>
        </w:rPr>
        <w:t>書面</w:t>
      </w:r>
      <w:r w:rsidR="00F5164F">
        <w:rPr>
          <w:rFonts w:hint="eastAsia"/>
        </w:rPr>
        <w:t>合意</w:t>
      </w:r>
      <w:r>
        <w:rPr>
          <w:rFonts w:hint="eastAsia"/>
        </w:rPr>
        <w:t>後</w:t>
      </w:r>
      <w:r w:rsidR="003F1093">
        <w:rPr>
          <w:rFonts w:hint="eastAsia"/>
        </w:rPr>
        <w:t>為之</w:t>
      </w:r>
      <w:r>
        <w:rPr>
          <w:rFonts w:hint="eastAsia"/>
        </w:rPr>
        <w:t>。</w:t>
      </w:r>
    </w:p>
    <w:p w14:paraId="19646F0F" w14:textId="68630FEC" w:rsidR="00EA4EA2" w:rsidRDefault="00DE33BE" w:rsidP="00EA4EA2">
      <w:r>
        <w:rPr>
          <w:rFonts w:hint="eastAsia"/>
        </w:rPr>
        <w:lastRenderedPageBreak/>
        <w:t>但如</w:t>
      </w:r>
      <w:r w:rsidR="00EA4EA2">
        <w:rPr>
          <w:rFonts w:hint="eastAsia"/>
        </w:rPr>
        <w:t>一方當事人</w:t>
      </w:r>
      <w:r>
        <w:rPr>
          <w:rFonts w:hint="eastAsia"/>
        </w:rPr>
        <w:t>有</w:t>
      </w:r>
      <w:r w:rsidR="00B21584">
        <w:rPr>
          <w:rFonts w:hint="eastAsia"/>
        </w:rPr>
        <w:t>第十二條所載之任一情事</w:t>
      </w:r>
      <w:r>
        <w:rPr>
          <w:rFonts w:hint="eastAsia"/>
        </w:rPr>
        <w:t>，</w:t>
      </w:r>
      <w:r w:rsidR="00EA4EA2">
        <w:t>有終止權之一方除得請求違約之一方支付相當</w:t>
      </w:r>
      <w:r w:rsidR="00EA4EA2">
        <w:rPr>
          <w:rFonts w:hint="eastAsia"/>
        </w:rPr>
        <w:t>之費額</w:t>
      </w:r>
      <w:r w:rsidR="00EA4EA2">
        <w:t>外，並得依本契約請求違約之一方賠償其損害。</w:t>
      </w:r>
      <w:r w:rsidR="00EA4EA2">
        <w:t xml:space="preserve"> </w:t>
      </w:r>
    </w:p>
    <w:p w14:paraId="1AEE205A" w14:textId="77777777" w:rsidR="006F2434" w:rsidRPr="00EA4EA2" w:rsidRDefault="006F2434" w:rsidP="00EA4EA2"/>
    <w:p w14:paraId="6B8182A1" w14:textId="2C8EE600" w:rsidR="001573D4" w:rsidRPr="009C7392" w:rsidRDefault="001573D4" w:rsidP="009C7392">
      <w:pPr>
        <w:pStyle w:val="a3"/>
        <w:numPr>
          <w:ilvl w:val="0"/>
          <w:numId w:val="4"/>
        </w:numPr>
        <w:ind w:leftChars="0"/>
        <w:jc w:val="both"/>
        <w:rPr>
          <w:rFonts w:cs="Times New Roman"/>
          <w:b/>
        </w:rPr>
      </w:pPr>
      <w:r w:rsidRPr="00CA554C">
        <w:rPr>
          <w:rFonts w:ascii="標楷體" w:hAnsi="標楷體"/>
          <w:b/>
        </w:rPr>
        <w:t>契約轉讓</w:t>
      </w:r>
      <w:r w:rsidRPr="00CA554C">
        <w:rPr>
          <w:b/>
        </w:rPr>
        <w:t xml:space="preserve"> </w:t>
      </w:r>
      <w:r w:rsidR="009C7392" w:rsidRPr="000910BA">
        <w:rPr>
          <w:rFonts w:cs="Times New Roman" w:hint="eastAsia"/>
          <w:b/>
          <w:color w:val="4F81BD" w:themeColor="accent1"/>
        </w:rPr>
        <w:t>(</w:t>
      </w:r>
      <w:r w:rsidR="009C7392" w:rsidRPr="000910BA">
        <w:rPr>
          <w:rFonts w:cs="Times New Roman" w:hint="eastAsia"/>
          <w:b/>
          <w:color w:val="4F81BD" w:themeColor="accent1"/>
        </w:rPr>
        <w:t>得由甲乙方協議符合其需求之內容</w:t>
      </w:r>
      <w:r w:rsidR="009C7392" w:rsidRPr="000910BA">
        <w:rPr>
          <w:rFonts w:cs="Times New Roman" w:hint="eastAsia"/>
          <w:b/>
          <w:color w:val="4F81BD" w:themeColor="accent1"/>
        </w:rPr>
        <w:t>)</w:t>
      </w:r>
    </w:p>
    <w:p w14:paraId="627D3AC5" w14:textId="1FE90F1E" w:rsidR="001573D4" w:rsidRDefault="001573D4" w:rsidP="002E32AA">
      <w:pPr>
        <w:jc w:val="both"/>
      </w:pPr>
      <w:r>
        <w:t>本契約除合於法令規定，</w:t>
      </w:r>
      <w:r w:rsidR="00360C70">
        <w:rPr>
          <w:rFonts w:hint="eastAsia"/>
        </w:rPr>
        <w:t>非</w:t>
      </w:r>
      <w:r>
        <w:t>經雙方書面合意，不得轉</w:t>
      </w:r>
      <w:r w:rsidR="000C6298">
        <w:t>讓</w:t>
      </w:r>
      <w:r w:rsidR="000C6298">
        <w:rPr>
          <w:rFonts w:hint="eastAsia"/>
        </w:rPr>
        <w:t>予</w:t>
      </w:r>
      <w:r>
        <w:t>第三人。</w:t>
      </w:r>
    </w:p>
    <w:p w14:paraId="54EC7E46" w14:textId="77777777" w:rsidR="005D6B9A" w:rsidRPr="00D30788" w:rsidRDefault="005D6B9A" w:rsidP="00D30788">
      <w:pPr>
        <w:jc w:val="both"/>
        <w:rPr>
          <w:rFonts w:ascii="標楷體" w:hAnsi="標楷體"/>
        </w:rPr>
      </w:pPr>
    </w:p>
    <w:p w14:paraId="2D163BD4" w14:textId="7D9A63A9" w:rsidR="00B42533" w:rsidRPr="00663DF2" w:rsidRDefault="00663DF2" w:rsidP="00663DF2">
      <w:pPr>
        <w:jc w:val="both"/>
        <w:rPr>
          <w:rFonts w:cs="Times New Roman"/>
          <w:b/>
        </w:rPr>
      </w:pPr>
      <w:r>
        <w:rPr>
          <w:rFonts w:cs="Times New Roman" w:hint="eastAsia"/>
          <w:b/>
        </w:rPr>
        <w:sym w:font="Wingdings" w:char="F06F"/>
      </w:r>
      <w:r>
        <w:rPr>
          <w:rFonts w:cs="Times New Roman" w:hint="eastAsia"/>
          <w:b/>
        </w:rPr>
        <w:t>第十六條</w:t>
      </w:r>
      <w:r>
        <w:rPr>
          <w:rFonts w:cs="Times New Roman" w:hint="eastAsia"/>
          <w:b/>
        </w:rPr>
        <w:t xml:space="preserve">    </w:t>
      </w:r>
      <w:r w:rsidR="00B42533" w:rsidRPr="00663DF2">
        <w:rPr>
          <w:rFonts w:cs="Times New Roman" w:hint="eastAsia"/>
          <w:b/>
        </w:rPr>
        <w:t>債權轉讓</w:t>
      </w:r>
      <w:r w:rsidRPr="00663DF2">
        <w:rPr>
          <w:rFonts w:cs="Times New Roman" w:hint="eastAsia"/>
          <w:b/>
          <w:color w:val="FF0000"/>
        </w:rPr>
        <w:t>(</w:t>
      </w:r>
      <w:r w:rsidRPr="00663DF2">
        <w:rPr>
          <w:rFonts w:cs="Times New Roman" w:hint="eastAsia"/>
          <w:b/>
          <w:color w:val="FF0000"/>
        </w:rPr>
        <w:t>甲方有融資情形</w:t>
      </w:r>
      <w:r>
        <w:rPr>
          <w:rFonts w:cs="Times New Roman" w:hint="eastAsia"/>
          <w:b/>
          <w:color w:val="FF0000"/>
        </w:rPr>
        <w:t>適用之</w:t>
      </w:r>
      <w:r w:rsidRPr="00663DF2">
        <w:rPr>
          <w:rFonts w:cs="Times New Roman" w:hint="eastAsia"/>
          <w:b/>
          <w:color w:val="FF0000"/>
        </w:rPr>
        <w:t>)</w:t>
      </w:r>
    </w:p>
    <w:p w14:paraId="763BB085" w14:textId="34F59802" w:rsidR="00B42533" w:rsidRDefault="004603C6" w:rsidP="004603C6">
      <w:pPr>
        <w:jc w:val="both"/>
      </w:pPr>
      <w:r w:rsidRPr="004603C6">
        <w:rPr>
          <w:rFonts w:cs="Times New Roman" w:hint="eastAsia"/>
          <w:bCs/>
        </w:rPr>
        <w:t>甲方</w:t>
      </w:r>
      <w:r>
        <w:rPr>
          <w:rFonts w:cs="Times New Roman" w:hint="eastAsia"/>
          <w:bCs/>
        </w:rPr>
        <w:t>發電設備係由銀行提供融資予以建置者，</w:t>
      </w:r>
      <w:r w:rsidR="008C177D">
        <w:rPr>
          <w:rFonts w:cs="Times New Roman" w:hint="eastAsia"/>
          <w:bCs/>
        </w:rPr>
        <w:t>甲方有權將本契約應收帳款</w:t>
      </w:r>
      <w:r w:rsidR="000C6298">
        <w:rPr>
          <w:rFonts w:cs="Times New Roman" w:hint="eastAsia"/>
          <w:bCs/>
        </w:rPr>
        <w:t>之</w:t>
      </w:r>
      <w:r w:rsidR="006A7CE2">
        <w:rPr>
          <w:rFonts w:cs="Times New Roman" w:hint="eastAsia"/>
          <w:bCs/>
        </w:rPr>
        <w:t>債權</w:t>
      </w:r>
      <w:r w:rsidR="000C6298">
        <w:rPr>
          <w:rFonts w:cs="Times New Roman" w:hint="eastAsia"/>
          <w:bCs/>
        </w:rPr>
        <w:t>，</w:t>
      </w:r>
      <w:r w:rsidR="008C177D">
        <w:rPr>
          <w:rFonts w:cs="Times New Roman" w:hint="eastAsia"/>
          <w:bCs/>
        </w:rPr>
        <w:t>轉</w:t>
      </w:r>
      <w:r w:rsidR="00A605FB">
        <w:rPr>
          <w:rFonts w:cs="Times New Roman" w:hint="eastAsia"/>
          <w:bCs/>
        </w:rPr>
        <w:t>讓</w:t>
      </w:r>
      <w:r w:rsidR="000C6298">
        <w:rPr>
          <w:rFonts w:cs="Times New Roman" w:hint="eastAsia"/>
          <w:bCs/>
        </w:rPr>
        <w:t>予</w:t>
      </w:r>
      <w:r w:rsidR="008C177D">
        <w:rPr>
          <w:rFonts w:cs="Times New Roman" w:hint="eastAsia"/>
          <w:bCs/>
        </w:rPr>
        <w:t>其融資銀行，並以書面方式通知乙方</w:t>
      </w:r>
      <w:r w:rsidR="009E4A24">
        <w:rPr>
          <w:rFonts w:cs="Times New Roman" w:hint="eastAsia"/>
          <w:bCs/>
        </w:rPr>
        <w:t>將應</w:t>
      </w:r>
      <w:r w:rsidR="009F3EED">
        <w:rPr>
          <w:rFonts w:cs="Times New Roman" w:hint="eastAsia"/>
          <w:bCs/>
        </w:rPr>
        <w:t>付</w:t>
      </w:r>
      <w:r w:rsidR="009E4A24">
        <w:rPr>
          <w:rFonts w:cs="Times New Roman" w:hint="eastAsia"/>
          <w:bCs/>
        </w:rPr>
        <w:t>帳款繳納於甲方融資銀行指定之銀行帳戶</w:t>
      </w:r>
      <w:r w:rsidR="009E4A24">
        <w:rPr>
          <w:rFonts w:cs="Times New Roman" w:hint="eastAsia"/>
          <w:bCs/>
        </w:rPr>
        <w:t>(</w:t>
      </w:r>
      <w:r w:rsidR="009E4A24">
        <w:rPr>
          <w:rFonts w:cs="Times New Roman" w:hint="eastAsia"/>
          <w:bCs/>
        </w:rPr>
        <w:t>帳號</w:t>
      </w:r>
      <w:r w:rsidR="009E4A24" w:rsidRPr="009E4A24">
        <w:rPr>
          <w:rFonts w:cs="Times New Roman" w:hint="eastAsia"/>
          <w:bCs/>
          <w:u w:val="single"/>
        </w:rPr>
        <w:t xml:space="preserve">               </w:t>
      </w:r>
      <w:r w:rsidR="009E4A24">
        <w:rPr>
          <w:rFonts w:cs="Times New Roman" w:hint="eastAsia"/>
          <w:bCs/>
          <w:u w:val="single"/>
        </w:rPr>
        <w:t xml:space="preserve">       </w:t>
      </w:r>
      <w:r w:rsidR="009E4A24" w:rsidRPr="009E4A24">
        <w:rPr>
          <w:rFonts w:cs="Times New Roman" w:hint="eastAsia"/>
          <w:bCs/>
          <w:u w:val="single"/>
        </w:rPr>
        <w:t xml:space="preserve">        </w:t>
      </w:r>
      <w:r w:rsidR="009E4A24">
        <w:rPr>
          <w:rFonts w:cs="Times New Roman" w:hint="eastAsia"/>
          <w:bCs/>
        </w:rPr>
        <w:t>)</w:t>
      </w:r>
      <w:r w:rsidR="008C177D">
        <w:rPr>
          <w:rFonts w:cs="Times New Roman" w:hint="eastAsia"/>
          <w:bCs/>
        </w:rPr>
        <w:t>，乙</w:t>
      </w:r>
      <w:r>
        <w:t>方無正當理由不得拒絕。</w:t>
      </w:r>
    </w:p>
    <w:p w14:paraId="6864055E" w14:textId="252621EE" w:rsidR="008C177D" w:rsidRDefault="008C177D" w:rsidP="004603C6">
      <w:pPr>
        <w:jc w:val="both"/>
      </w:pPr>
      <w:r>
        <w:rPr>
          <w:rFonts w:hint="eastAsia"/>
        </w:rPr>
        <w:t>前</w:t>
      </w:r>
      <w:r w:rsidR="009E4A24">
        <w:rPr>
          <w:rFonts w:hint="eastAsia"/>
        </w:rPr>
        <w:t>項</w:t>
      </w:r>
      <w:r>
        <w:rPr>
          <w:rFonts w:hint="eastAsia"/>
        </w:rPr>
        <w:t>應</w:t>
      </w:r>
      <w:r w:rsidR="005D6B9A">
        <w:rPr>
          <w:rFonts w:hint="eastAsia"/>
        </w:rPr>
        <w:t>付</w:t>
      </w:r>
      <w:r>
        <w:rPr>
          <w:rFonts w:hint="eastAsia"/>
        </w:rPr>
        <w:t>帳款，係乙方</w:t>
      </w:r>
      <w:r w:rsidR="009E4A24">
        <w:rPr>
          <w:rFonts w:hint="eastAsia"/>
        </w:rPr>
        <w:t>於本契約有效期間內現有及將來發生但尚未清償者</w:t>
      </w:r>
      <w:r>
        <w:rPr>
          <w:rFonts w:hint="eastAsia"/>
        </w:rPr>
        <w:t>為限</w:t>
      </w:r>
      <w:r w:rsidR="009E4A24">
        <w:rPr>
          <w:rFonts w:hint="eastAsia"/>
        </w:rPr>
        <w:t>。</w:t>
      </w:r>
    </w:p>
    <w:p w14:paraId="6FDFDBC8" w14:textId="087613CB" w:rsidR="009E4A24" w:rsidRPr="009E4A24" w:rsidRDefault="009E4A24" w:rsidP="004603C6">
      <w:pPr>
        <w:jc w:val="both"/>
      </w:pPr>
      <w:r>
        <w:rPr>
          <w:rFonts w:hint="eastAsia"/>
        </w:rPr>
        <w:t>乙方於本契約應</w:t>
      </w:r>
      <w:r w:rsidR="009F3EED">
        <w:rPr>
          <w:rFonts w:hint="eastAsia"/>
        </w:rPr>
        <w:t>付</w:t>
      </w:r>
      <w:r>
        <w:rPr>
          <w:rFonts w:hint="eastAsia"/>
        </w:rPr>
        <w:t>帳款清償後，不再向甲方融資銀行進行給付。</w:t>
      </w:r>
    </w:p>
    <w:p w14:paraId="64678750" w14:textId="418AC1D9" w:rsidR="004603C6" w:rsidRDefault="009E4A24" w:rsidP="004603C6">
      <w:pPr>
        <w:jc w:val="both"/>
        <w:rPr>
          <w:rFonts w:cs="Times New Roman"/>
          <w:bCs/>
        </w:rPr>
      </w:pPr>
      <w:r>
        <w:rPr>
          <w:rFonts w:cs="Times New Roman" w:hint="eastAsia"/>
          <w:bCs/>
        </w:rPr>
        <w:t>本契約債權轉</w:t>
      </w:r>
      <w:r w:rsidR="00A605FB">
        <w:rPr>
          <w:rFonts w:cs="Times New Roman" w:hint="eastAsia"/>
          <w:bCs/>
        </w:rPr>
        <w:t>讓</w:t>
      </w:r>
      <w:r w:rsidR="000C6298">
        <w:rPr>
          <w:rFonts w:cs="Times New Roman" w:hint="eastAsia"/>
          <w:bCs/>
        </w:rPr>
        <w:t>予</w:t>
      </w:r>
      <w:r>
        <w:rPr>
          <w:rFonts w:cs="Times New Roman" w:hint="eastAsia"/>
          <w:bCs/>
        </w:rPr>
        <w:t>甲方融資銀行，並不影響甲乙雙方各自於本契約其他</w:t>
      </w:r>
      <w:r w:rsidR="00663DF2">
        <w:rPr>
          <w:rFonts w:cs="Times New Roman" w:hint="eastAsia"/>
          <w:bCs/>
        </w:rPr>
        <w:t>所應履行之</w:t>
      </w:r>
      <w:r>
        <w:rPr>
          <w:rFonts w:cs="Times New Roman" w:hint="eastAsia"/>
          <w:bCs/>
        </w:rPr>
        <w:t>義務。</w:t>
      </w:r>
    </w:p>
    <w:p w14:paraId="441B3AC3" w14:textId="77777777" w:rsidR="009E4A24" w:rsidRPr="004603C6" w:rsidRDefault="009E4A24" w:rsidP="004603C6">
      <w:pPr>
        <w:jc w:val="both"/>
        <w:rPr>
          <w:rFonts w:cs="Times New Roman"/>
          <w:bCs/>
        </w:rPr>
      </w:pPr>
    </w:p>
    <w:p w14:paraId="07FA5FC3" w14:textId="0CFD7352" w:rsidR="00B42533" w:rsidRPr="00663DF2" w:rsidRDefault="00663DF2" w:rsidP="00663DF2">
      <w:pPr>
        <w:jc w:val="both"/>
        <w:rPr>
          <w:rFonts w:cs="Times New Roman"/>
          <w:b/>
        </w:rPr>
      </w:pPr>
      <w:r>
        <w:rPr>
          <w:rFonts w:cs="Times New Roman" w:hint="eastAsia"/>
          <w:b/>
        </w:rPr>
        <w:sym w:font="Wingdings" w:char="F06F"/>
      </w:r>
      <w:r>
        <w:rPr>
          <w:rFonts w:cs="Times New Roman" w:hint="eastAsia"/>
          <w:b/>
        </w:rPr>
        <w:t>第十七條</w:t>
      </w:r>
      <w:r>
        <w:rPr>
          <w:rFonts w:cs="Times New Roman" w:hint="eastAsia"/>
          <w:b/>
        </w:rPr>
        <w:t xml:space="preserve">   </w:t>
      </w:r>
      <w:r w:rsidR="00B42533" w:rsidRPr="00663DF2">
        <w:rPr>
          <w:rFonts w:cs="Times New Roman" w:hint="eastAsia"/>
          <w:b/>
        </w:rPr>
        <w:t>介入權</w:t>
      </w:r>
      <w:r w:rsidRPr="00663DF2">
        <w:rPr>
          <w:rFonts w:cs="Times New Roman" w:hint="eastAsia"/>
          <w:b/>
          <w:color w:val="FF0000"/>
        </w:rPr>
        <w:t>(</w:t>
      </w:r>
      <w:r w:rsidRPr="00663DF2">
        <w:rPr>
          <w:rFonts w:cs="Times New Roman" w:hint="eastAsia"/>
          <w:b/>
          <w:color w:val="FF0000"/>
        </w:rPr>
        <w:t>甲方有融資情形</w:t>
      </w:r>
      <w:r>
        <w:rPr>
          <w:rFonts w:cs="Times New Roman" w:hint="eastAsia"/>
          <w:b/>
          <w:color w:val="FF0000"/>
        </w:rPr>
        <w:t>適用之</w:t>
      </w:r>
      <w:r w:rsidRPr="00663DF2">
        <w:rPr>
          <w:rFonts w:cs="Times New Roman" w:hint="eastAsia"/>
          <w:b/>
          <w:color w:val="FF0000"/>
        </w:rPr>
        <w:t>)</w:t>
      </w:r>
    </w:p>
    <w:p w14:paraId="4B6C265C" w14:textId="413A95D6" w:rsidR="00B42533" w:rsidRDefault="004603C6" w:rsidP="004603C6">
      <w:pPr>
        <w:jc w:val="both"/>
      </w:pPr>
      <w:r w:rsidRPr="008C177D">
        <w:t>因</w:t>
      </w:r>
      <w:r w:rsidRPr="008C177D">
        <w:rPr>
          <w:rFonts w:hint="eastAsia"/>
        </w:rPr>
        <w:t>甲方</w:t>
      </w:r>
      <w:r w:rsidRPr="008C177D">
        <w:t>之融資銀行行使介入權</w:t>
      </w:r>
      <w:r w:rsidRPr="008C177D">
        <w:t xml:space="preserve"> </w:t>
      </w:r>
      <w:r w:rsidRPr="008C177D">
        <w:t>而</w:t>
      </w:r>
      <w:r w:rsidRPr="008C177D">
        <w:rPr>
          <w:rFonts w:hint="eastAsia"/>
        </w:rPr>
        <w:t>甲</w:t>
      </w:r>
      <w:r w:rsidRPr="008C177D">
        <w:t>方須將其於本</w:t>
      </w:r>
      <w:r w:rsidRPr="008C177D">
        <w:rPr>
          <w:rFonts w:hint="eastAsia"/>
        </w:rPr>
        <w:t>契約</w:t>
      </w:r>
      <w:r w:rsidRPr="008C177D">
        <w:t>全部或部分權益讓與銀行選定之人時，</w:t>
      </w:r>
      <w:r w:rsidRPr="008C177D">
        <w:rPr>
          <w:rFonts w:hint="eastAsia"/>
        </w:rPr>
        <w:t>乙</w:t>
      </w:r>
      <w:r w:rsidRPr="008C177D">
        <w:t>方無正當理由不得拒絕。</w:t>
      </w:r>
      <w:r w:rsidR="00663DF2">
        <w:rPr>
          <w:rFonts w:hint="eastAsia"/>
        </w:rPr>
        <w:t>惟</w:t>
      </w:r>
      <w:r w:rsidRPr="008C177D">
        <w:t>融資銀行選定承接之人須具經營電廠之相當經</w:t>
      </w:r>
      <w:r w:rsidRPr="008C177D">
        <w:t xml:space="preserve"> </w:t>
      </w:r>
      <w:r w:rsidRPr="008C177D">
        <w:t>驗或適當能力，並符合相關法令就民間發電業所設之資格限制。</w:t>
      </w:r>
    </w:p>
    <w:p w14:paraId="03A819C6" w14:textId="77777777" w:rsidR="004603C6" w:rsidRPr="004603C6" w:rsidRDefault="004603C6" w:rsidP="004603C6">
      <w:pPr>
        <w:jc w:val="both"/>
        <w:rPr>
          <w:rFonts w:cs="Times New Roman"/>
          <w:b/>
        </w:rPr>
      </w:pPr>
    </w:p>
    <w:p w14:paraId="7322585F" w14:textId="593CAE5F" w:rsidR="00360C70" w:rsidRPr="009C7392" w:rsidRDefault="00803A67" w:rsidP="00663DF2">
      <w:pPr>
        <w:pStyle w:val="a3"/>
        <w:numPr>
          <w:ilvl w:val="0"/>
          <w:numId w:val="35"/>
        </w:numPr>
        <w:ind w:leftChars="0"/>
        <w:jc w:val="both"/>
        <w:rPr>
          <w:rFonts w:cs="Times New Roman"/>
          <w:b/>
        </w:rPr>
      </w:pPr>
      <w:r w:rsidRPr="00CA554C">
        <w:rPr>
          <w:rFonts w:ascii="標楷體" w:hAnsi="標楷體" w:hint="eastAsia"/>
          <w:b/>
        </w:rPr>
        <w:t>準據法</w:t>
      </w:r>
      <w:r w:rsidR="000910BA">
        <w:rPr>
          <w:rFonts w:ascii="標楷體" w:hAnsi="標楷體" w:hint="eastAsia"/>
          <w:b/>
        </w:rPr>
        <w:t xml:space="preserve"> </w:t>
      </w:r>
    </w:p>
    <w:p w14:paraId="07A5304C" w14:textId="1AD58FD1" w:rsidR="00803A67" w:rsidRDefault="00803A67" w:rsidP="002E32AA">
      <w:pPr>
        <w:jc w:val="both"/>
      </w:pPr>
      <w:r>
        <w:rPr>
          <w:rFonts w:hint="eastAsia"/>
        </w:rPr>
        <w:t>解釋、仲裁、訴訟與履行，均以</w:t>
      </w:r>
      <w:r w:rsidR="002B6DF6" w:rsidRPr="002B6DF6">
        <w:rPr>
          <w:rFonts w:hint="eastAsia"/>
          <w:u w:val="single"/>
        </w:rPr>
        <w:t xml:space="preserve">      (</w:t>
      </w:r>
      <w:r w:rsidRPr="002B6DF6">
        <w:rPr>
          <w:rFonts w:hint="eastAsia"/>
          <w:u w:val="single"/>
        </w:rPr>
        <w:t>中華民國法律</w:t>
      </w:r>
      <w:r w:rsidR="002B6DF6">
        <w:rPr>
          <w:rFonts w:hint="eastAsia"/>
          <w:u w:val="single"/>
        </w:rPr>
        <w:t>或其他國之法律</w:t>
      </w:r>
      <w:r w:rsidR="002B6DF6">
        <w:rPr>
          <w:rFonts w:hint="eastAsia"/>
          <w:u w:val="single"/>
        </w:rPr>
        <w:t>)</w:t>
      </w:r>
      <w:r>
        <w:rPr>
          <w:rFonts w:hint="eastAsia"/>
        </w:rPr>
        <w:t>為準據法，</w:t>
      </w:r>
      <w:r w:rsidR="002B6DF6">
        <w:rPr>
          <w:rFonts w:hint="eastAsia"/>
        </w:rPr>
        <w:t>雙方</w:t>
      </w:r>
      <w:r w:rsidR="00D30788">
        <w:rPr>
          <w:rFonts w:hint="eastAsia"/>
        </w:rPr>
        <w:t>當事人</w:t>
      </w:r>
      <w:r>
        <w:rPr>
          <w:rFonts w:hint="eastAsia"/>
        </w:rPr>
        <w:t>對本契約之解釋或執行有所爭議時，應以最大誠意協調解決，無法協調解決時，雙方同意以</w:t>
      </w:r>
      <w:r w:rsidR="002B6DF6">
        <w:rPr>
          <w:rFonts w:hint="eastAsia"/>
        </w:rPr>
        <w:t>(</w:t>
      </w:r>
      <w:r w:rsidR="009B34CA" w:rsidRPr="002B6DF6">
        <w:rPr>
          <w:rFonts w:hint="eastAsia"/>
          <w:u w:val="single"/>
        </w:rPr>
        <w:t>中國民國</w:t>
      </w:r>
      <w:r w:rsidR="002B6DF6">
        <w:rPr>
          <w:rFonts w:hint="eastAsia"/>
          <w:u w:val="single"/>
        </w:rPr>
        <w:t>或其他</w:t>
      </w:r>
      <w:r w:rsidR="002B6DF6">
        <w:rPr>
          <w:rFonts w:hint="eastAsia"/>
          <w:u w:val="single"/>
        </w:rPr>
        <w:t>)</w:t>
      </w:r>
      <w:r w:rsidR="009B34CA">
        <w:rPr>
          <w:rFonts w:hint="eastAsia"/>
        </w:rPr>
        <w:t>管轄之</w:t>
      </w:r>
      <w:r w:rsidR="005B106D">
        <w:rPr>
          <w:rFonts w:ascii="新細明體" w:eastAsia="新細明體" w:hAnsi="新細明體" w:cs="新細明體" w:hint="eastAsia"/>
          <w:u w:val="single"/>
        </w:rPr>
        <w:t xml:space="preserve">      </w:t>
      </w:r>
      <w:r w:rsidRPr="00CB7517">
        <w:rPr>
          <w:rFonts w:hint="eastAsia"/>
        </w:rPr>
        <w:t>地方法院</w:t>
      </w:r>
      <w:r>
        <w:rPr>
          <w:rFonts w:hint="eastAsia"/>
        </w:rPr>
        <w:t>為第一審管轄法院。</w:t>
      </w:r>
    </w:p>
    <w:p w14:paraId="673A89C8" w14:textId="77777777" w:rsidR="005C0B89" w:rsidRPr="00D30788" w:rsidRDefault="005C0B89" w:rsidP="00D30788">
      <w:pPr>
        <w:jc w:val="both"/>
        <w:rPr>
          <w:rFonts w:ascii="標楷體" w:hAnsi="標楷體"/>
        </w:rPr>
      </w:pPr>
    </w:p>
    <w:p w14:paraId="4BC4A402" w14:textId="575429FD" w:rsidR="005B106D" w:rsidRPr="009C7392" w:rsidRDefault="00D30788" w:rsidP="00663DF2">
      <w:pPr>
        <w:pStyle w:val="a3"/>
        <w:numPr>
          <w:ilvl w:val="0"/>
          <w:numId w:val="35"/>
        </w:numPr>
        <w:ind w:leftChars="0"/>
        <w:jc w:val="both"/>
        <w:rPr>
          <w:rFonts w:cs="Times New Roman"/>
          <w:b/>
        </w:rPr>
      </w:pPr>
      <w:r w:rsidRPr="005B106D">
        <w:rPr>
          <w:rFonts w:ascii="標楷體" w:hAnsi="標楷體" w:hint="eastAsia"/>
          <w:b/>
        </w:rPr>
        <w:t>損害賠償</w:t>
      </w:r>
      <w:r w:rsidR="000910BA">
        <w:rPr>
          <w:rFonts w:ascii="標楷體" w:hAnsi="標楷體" w:hint="eastAsia"/>
          <w:b/>
        </w:rPr>
        <w:t xml:space="preserve"> </w:t>
      </w:r>
      <w:r w:rsidR="009C7392" w:rsidRPr="000910BA">
        <w:rPr>
          <w:rFonts w:cs="Times New Roman" w:hint="eastAsia"/>
          <w:b/>
          <w:color w:val="4F81BD" w:themeColor="accent1"/>
        </w:rPr>
        <w:t>(</w:t>
      </w:r>
      <w:r w:rsidR="009C7392" w:rsidRPr="000910BA">
        <w:rPr>
          <w:rFonts w:cs="Times New Roman" w:hint="eastAsia"/>
          <w:b/>
          <w:color w:val="4F81BD" w:themeColor="accent1"/>
        </w:rPr>
        <w:t>得由甲乙方協議符合其需求之內容</w:t>
      </w:r>
      <w:r w:rsidR="009C7392" w:rsidRPr="000910BA">
        <w:rPr>
          <w:rFonts w:cs="Times New Roman" w:hint="eastAsia"/>
          <w:b/>
          <w:color w:val="4F81BD" w:themeColor="accent1"/>
        </w:rPr>
        <w:t>)</w:t>
      </w:r>
    </w:p>
    <w:p w14:paraId="51D4BF36" w14:textId="42D2A80B" w:rsidR="00294A3B" w:rsidRPr="005B106D" w:rsidRDefault="005C0B89" w:rsidP="005B106D">
      <w:pPr>
        <w:jc w:val="both"/>
        <w:rPr>
          <w:rFonts w:ascii="標楷體" w:hAnsi="標楷體"/>
        </w:rPr>
      </w:pPr>
      <w:r w:rsidRPr="005B106D">
        <w:rPr>
          <w:rFonts w:ascii="標楷體" w:hAnsi="標楷體" w:hint="eastAsia"/>
        </w:rPr>
        <w:t>任一方</w:t>
      </w:r>
      <w:r w:rsidR="00294A3B" w:rsidRPr="005B106D">
        <w:rPr>
          <w:rFonts w:ascii="標楷體" w:hAnsi="標楷體" w:hint="eastAsia"/>
        </w:rPr>
        <w:t>當事人</w:t>
      </w:r>
      <w:r w:rsidRPr="005B106D">
        <w:rPr>
          <w:rFonts w:ascii="標楷體" w:hAnsi="標楷體" w:hint="eastAsia"/>
        </w:rPr>
        <w:t>對</w:t>
      </w:r>
      <w:r w:rsidR="001E6679">
        <w:rPr>
          <w:rFonts w:ascii="標楷體" w:hAnsi="標楷體" w:hint="eastAsia"/>
        </w:rPr>
        <w:t>他</w:t>
      </w:r>
      <w:r w:rsidR="00294A3B" w:rsidRPr="005B106D">
        <w:rPr>
          <w:rFonts w:ascii="標楷體" w:hAnsi="標楷體" w:hint="eastAsia"/>
        </w:rPr>
        <w:t>方</w:t>
      </w:r>
      <w:r w:rsidRPr="005B106D">
        <w:rPr>
          <w:rFonts w:ascii="標楷體" w:hAnsi="標楷體" w:hint="eastAsia"/>
        </w:rPr>
        <w:t>遭受的任何損失，</w:t>
      </w:r>
      <w:r w:rsidR="00294A3B" w:rsidRPr="005B106D">
        <w:rPr>
          <w:rFonts w:ascii="標楷體" w:hAnsi="標楷體" w:hint="eastAsia"/>
        </w:rPr>
        <w:t>除</w:t>
      </w:r>
      <w:r w:rsidR="001E6679">
        <w:rPr>
          <w:rFonts w:ascii="標楷體" w:hAnsi="標楷體" w:hint="eastAsia"/>
        </w:rPr>
        <w:t>該損害係因</w:t>
      </w:r>
      <w:r w:rsidR="00294A3B" w:rsidRPr="005B106D">
        <w:rPr>
          <w:rFonts w:ascii="標楷體" w:hAnsi="標楷體" w:hint="eastAsia"/>
        </w:rPr>
        <w:t>本契約</w:t>
      </w:r>
      <w:r w:rsidR="001E6679">
        <w:rPr>
          <w:rFonts w:ascii="標楷體" w:hAnsi="標楷體" w:hint="eastAsia"/>
        </w:rPr>
        <w:t>所稱之不可抗力或不可歸責事由所致外，應依本契約或相關法律規範</w:t>
      </w:r>
      <w:r w:rsidR="00F82E04">
        <w:rPr>
          <w:rFonts w:ascii="標楷體" w:hAnsi="標楷體" w:hint="eastAsia"/>
        </w:rPr>
        <w:t>負</w:t>
      </w:r>
      <w:r w:rsidR="001E6679" w:rsidRPr="005B106D">
        <w:rPr>
          <w:rFonts w:ascii="標楷體" w:hAnsi="標楷體" w:hint="eastAsia"/>
        </w:rPr>
        <w:t>賠償責任</w:t>
      </w:r>
      <w:r w:rsidR="00294A3B" w:rsidRPr="005B106D">
        <w:rPr>
          <w:rFonts w:ascii="標楷體" w:hAnsi="標楷體" w:hint="eastAsia"/>
        </w:rPr>
        <w:t>。</w:t>
      </w:r>
    </w:p>
    <w:p w14:paraId="701A3F6B" w14:textId="77777777" w:rsidR="00010F95" w:rsidRDefault="001B5C5E" w:rsidP="009A774F">
      <w:pPr>
        <w:jc w:val="both"/>
        <w:rPr>
          <w:rFonts w:cs="Times New Roman"/>
        </w:rPr>
      </w:pPr>
      <w:r>
        <w:rPr>
          <w:rFonts w:ascii="標楷體" w:hAnsi="標楷體" w:hint="eastAsia"/>
        </w:rPr>
        <w:t>任一方當事人</w:t>
      </w:r>
      <w:r w:rsidR="00C45186">
        <w:rPr>
          <w:rFonts w:ascii="標楷體" w:hAnsi="標楷體" w:hint="eastAsia"/>
        </w:rPr>
        <w:t>已依本契約或相關法規範獲得</w:t>
      </w:r>
      <w:r w:rsidR="005C0B89" w:rsidRPr="005C0B89">
        <w:rPr>
          <w:rFonts w:ascii="標楷體" w:hAnsi="標楷體" w:hint="eastAsia"/>
        </w:rPr>
        <w:t>賠償，或退還損失，</w:t>
      </w:r>
      <w:r>
        <w:rPr>
          <w:rFonts w:ascii="標楷體" w:hAnsi="標楷體" w:hint="eastAsia"/>
        </w:rPr>
        <w:t>另一方當事人</w:t>
      </w:r>
      <w:r w:rsidR="00C45186">
        <w:rPr>
          <w:rFonts w:ascii="標楷體" w:hAnsi="標楷體" w:hint="eastAsia"/>
        </w:rPr>
        <w:t>即</w:t>
      </w:r>
      <w:r w:rsidR="005317B2">
        <w:rPr>
          <w:rFonts w:ascii="標楷體" w:hAnsi="標楷體" w:hint="eastAsia"/>
        </w:rPr>
        <w:t>不再承擔</w:t>
      </w:r>
      <w:r w:rsidR="00C45186">
        <w:rPr>
          <w:rFonts w:ascii="標楷體" w:hAnsi="標楷體" w:hint="eastAsia"/>
        </w:rPr>
        <w:t>賠償義務。</w:t>
      </w:r>
      <w:r w:rsidR="00F82E04" w:rsidRPr="00F82E04">
        <w:rPr>
          <w:rFonts w:ascii="標楷體" w:hAnsi="標楷體"/>
        </w:rPr>
        <w:cr/>
      </w:r>
      <w:r>
        <w:rPr>
          <w:rFonts w:cs="Times New Roman" w:hint="eastAsia"/>
        </w:rPr>
        <w:t>因甲方或乙方</w:t>
      </w:r>
      <w:r w:rsidR="001E6679">
        <w:rPr>
          <w:rFonts w:cs="Times New Roman" w:hint="eastAsia"/>
        </w:rPr>
        <w:t>行為所生之</w:t>
      </w:r>
      <w:r w:rsidR="006C487B" w:rsidRPr="001E6679">
        <w:rPr>
          <w:rFonts w:cs="Times New Roman" w:hint="eastAsia"/>
        </w:rPr>
        <w:t>損害</w:t>
      </w:r>
      <w:bookmarkStart w:id="8" w:name="OLE_LINK12"/>
      <w:bookmarkStart w:id="9" w:name="OLE_LINK13"/>
      <w:bookmarkStart w:id="10" w:name="OLE_LINK10"/>
      <w:bookmarkStart w:id="11" w:name="OLE_LINK11"/>
      <w:bookmarkStart w:id="12" w:name="OLE_LINK6"/>
      <w:bookmarkStart w:id="13" w:name="OLE_LINK9"/>
      <w:r w:rsidR="001E6679" w:rsidRPr="001E6679">
        <w:rPr>
          <w:rFonts w:cs="Times New Roman" w:hint="eastAsia"/>
        </w:rPr>
        <w:t>，</w:t>
      </w:r>
      <w:bookmarkStart w:id="14" w:name="_Hlk23265036"/>
      <w:r w:rsidR="001E6679">
        <w:rPr>
          <w:rFonts w:cs="Times New Roman" w:hint="eastAsia"/>
        </w:rPr>
        <w:t>賠償數額</w:t>
      </w:r>
      <w:bookmarkEnd w:id="8"/>
      <w:bookmarkEnd w:id="9"/>
      <w:r w:rsidR="009A774F">
        <w:rPr>
          <w:rFonts w:cs="Times New Roman" w:hint="eastAsia"/>
        </w:rPr>
        <w:t xml:space="preserve"> = </w:t>
      </w:r>
    </w:p>
    <w:bookmarkEnd w:id="14"/>
    <w:p w14:paraId="67F65D5B" w14:textId="5A1AA613" w:rsidR="001E6679" w:rsidRPr="0099460A" w:rsidRDefault="00010F95" w:rsidP="009A774F">
      <w:pPr>
        <w:jc w:val="both"/>
        <w:rPr>
          <w:rFonts w:ascii="標楷體" w:hAnsi="標楷體"/>
        </w:rPr>
      </w:pPr>
      <w:r w:rsidRPr="0099460A">
        <w:rPr>
          <w:rFonts w:cs="Times New Roman" w:hint="eastAsia"/>
          <w:u w:val="single"/>
        </w:rPr>
        <w:t xml:space="preserve">                         </w:t>
      </w:r>
      <w:r w:rsidR="00BF0FD3" w:rsidRPr="0099460A">
        <w:rPr>
          <w:rFonts w:cs="Times New Roman" w:hint="eastAsia"/>
          <w:u w:val="single"/>
        </w:rPr>
        <w:t xml:space="preserve">                 </w:t>
      </w:r>
      <w:r w:rsidRPr="0099460A">
        <w:rPr>
          <w:rFonts w:cs="Times New Roman" w:hint="eastAsia"/>
          <w:u w:val="single"/>
        </w:rPr>
        <w:t xml:space="preserve"> </w:t>
      </w:r>
      <w:r w:rsidR="001E6679" w:rsidRPr="0099460A">
        <w:rPr>
          <w:rFonts w:cs="Times New Roman" w:hint="eastAsia"/>
          <w:u w:val="single"/>
        </w:rPr>
        <w:t>。</w:t>
      </w:r>
      <w:r w:rsidR="00146FF3" w:rsidRPr="0099460A">
        <w:rPr>
          <w:rFonts w:cs="Times New Roman" w:hint="eastAsia"/>
          <w:u w:val="single"/>
        </w:rPr>
        <w:t>(</w:t>
      </w:r>
      <w:r w:rsidR="00146FF3" w:rsidRPr="0099460A">
        <w:rPr>
          <w:rFonts w:cs="Times New Roman" w:hint="eastAsia"/>
          <w:u w:val="single"/>
        </w:rPr>
        <w:t>甲乙雙方自行約定其他計算方式</w:t>
      </w:r>
      <w:r w:rsidR="00146FF3" w:rsidRPr="0099460A">
        <w:rPr>
          <w:rFonts w:cs="Times New Roman" w:hint="eastAsia"/>
          <w:u w:val="single"/>
        </w:rPr>
        <w:t>)</w:t>
      </w:r>
    </w:p>
    <w:bookmarkEnd w:id="10"/>
    <w:bookmarkEnd w:id="11"/>
    <w:bookmarkEnd w:id="12"/>
    <w:bookmarkEnd w:id="13"/>
    <w:p w14:paraId="2598D69F" w14:textId="06F59164" w:rsidR="005E133E" w:rsidRPr="0099460A" w:rsidRDefault="00010F95" w:rsidP="00D30788">
      <w:pPr>
        <w:jc w:val="both"/>
        <w:rPr>
          <w:rFonts w:ascii="Helvetica" w:hAnsi="Helvetica" w:cs="Helvetica"/>
          <w:sz w:val="23"/>
          <w:szCs w:val="23"/>
          <w:shd w:val="clear" w:color="auto" w:fill="FFFFFF"/>
        </w:rPr>
      </w:pPr>
      <w:r w:rsidRPr="0099460A">
        <w:rPr>
          <w:rFonts w:hint="eastAsia"/>
          <w:color w:val="FF0000"/>
        </w:rPr>
        <w:sym w:font="Wingdings" w:char="F06F"/>
      </w:r>
      <w:r w:rsidR="009C7392" w:rsidRPr="0099460A">
        <w:rPr>
          <w:rFonts w:ascii="標楷體" w:hAnsi="標楷體" w:hint="eastAsia"/>
        </w:rPr>
        <w:t>如</w:t>
      </w:r>
      <w:r w:rsidR="00123155" w:rsidRPr="0099460A">
        <w:rPr>
          <w:rFonts w:ascii="標楷體" w:hAnsi="標楷體" w:hint="eastAsia"/>
        </w:rPr>
        <w:t>當事人書面合意一方當事人終止本契約，</w:t>
      </w:r>
      <w:r w:rsidR="009C7392" w:rsidRPr="0099460A">
        <w:rPr>
          <w:rFonts w:ascii="標楷體" w:hAnsi="標楷體" w:hint="eastAsia"/>
        </w:rPr>
        <w:t>應支付另一方當事人相當之金額</w:t>
      </w:r>
      <w:r w:rsidR="00123155" w:rsidRPr="0099460A">
        <w:rPr>
          <w:rFonts w:ascii="Helvetica" w:hAnsi="Helvetica" w:cs="Helvetica" w:hint="eastAsia"/>
          <w:sz w:val="23"/>
          <w:szCs w:val="23"/>
          <w:shd w:val="clear" w:color="auto" w:fill="FFFFFF"/>
        </w:rPr>
        <w:t>。</w:t>
      </w:r>
      <w:r w:rsidRPr="0099460A">
        <w:rPr>
          <w:rFonts w:ascii="Helvetica" w:hAnsi="Helvetica" w:cs="Helvetica" w:hint="eastAsia"/>
          <w:sz w:val="23"/>
          <w:szCs w:val="23"/>
          <w:shd w:val="clear" w:color="auto" w:fill="FFFFFF"/>
        </w:rPr>
        <w:t>(</w:t>
      </w:r>
      <w:r w:rsidRPr="0099460A">
        <w:rPr>
          <w:rFonts w:ascii="Helvetica" w:hAnsi="Helvetica" w:cs="Helvetica" w:hint="eastAsia"/>
          <w:sz w:val="23"/>
          <w:szCs w:val="23"/>
          <w:shd w:val="clear" w:color="auto" w:fill="FFFFFF"/>
        </w:rPr>
        <w:t>甲乙雙方得自行約定是否訂定分手費相關內容</w:t>
      </w:r>
      <w:r w:rsidRPr="0099460A">
        <w:rPr>
          <w:rFonts w:ascii="Helvetica" w:hAnsi="Helvetica" w:cs="Helvetica" w:hint="eastAsia"/>
          <w:sz w:val="23"/>
          <w:szCs w:val="23"/>
          <w:shd w:val="clear" w:color="auto" w:fill="FFFFFF"/>
        </w:rPr>
        <w:t>)</w:t>
      </w:r>
    </w:p>
    <w:p w14:paraId="15D755EA" w14:textId="77777777" w:rsidR="0049074B" w:rsidRPr="00BF0FD3" w:rsidRDefault="0049074B" w:rsidP="00D30788">
      <w:pPr>
        <w:jc w:val="both"/>
        <w:rPr>
          <w:rFonts w:ascii="標楷體" w:hAnsi="標楷體"/>
          <w:color w:val="1F497D" w:themeColor="text2"/>
        </w:rPr>
      </w:pPr>
    </w:p>
    <w:p w14:paraId="2D25EBB0" w14:textId="085B1009" w:rsidR="000B0EE9" w:rsidRPr="00621CC9" w:rsidRDefault="00F5130F" w:rsidP="00663DF2">
      <w:pPr>
        <w:pStyle w:val="a3"/>
        <w:numPr>
          <w:ilvl w:val="0"/>
          <w:numId w:val="35"/>
        </w:numPr>
        <w:ind w:leftChars="0"/>
        <w:jc w:val="both"/>
        <w:rPr>
          <w:rFonts w:ascii="標楷體" w:hAnsi="標楷體"/>
        </w:rPr>
      </w:pPr>
      <w:r w:rsidRPr="00CA554C">
        <w:rPr>
          <w:rFonts w:ascii="標楷體" w:hAnsi="標楷體" w:hint="eastAsia"/>
          <w:b/>
        </w:rPr>
        <w:t>再生能源特殊風險</w:t>
      </w:r>
      <w:r w:rsidR="000910BA">
        <w:rPr>
          <w:rFonts w:ascii="標楷體" w:hAnsi="標楷體" w:hint="eastAsia"/>
          <w:b/>
        </w:rPr>
        <w:t xml:space="preserve"> </w:t>
      </w:r>
      <w:r w:rsidR="000910BA" w:rsidRPr="000910BA">
        <w:rPr>
          <w:rFonts w:ascii="標楷體" w:hAnsi="標楷體" w:hint="eastAsia"/>
          <w:b/>
          <w:color w:val="4F81BD" w:themeColor="accent1"/>
        </w:rPr>
        <w:t>(得視發電設備類型增訂)</w:t>
      </w:r>
    </w:p>
    <w:p w14:paraId="32C61967" w14:textId="77777777" w:rsidR="00663DF2" w:rsidRDefault="00733679" w:rsidP="00E91C78">
      <w:pPr>
        <w:jc w:val="both"/>
        <w:rPr>
          <w:rFonts w:ascii="標楷體" w:hAnsi="標楷體"/>
        </w:rPr>
      </w:pPr>
      <w:r>
        <w:rPr>
          <w:rFonts w:ascii="標楷體" w:hAnsi="標楷體" w:hint="eastAsia"/>
        </w:rPr>
        <w:t>甲</w:t>
      </w:r>
      <w:r w:rsidR="00720237" w:rsidRPr="00720237">
        <w:rPr>
          <w:rFonts w:ascii="標楷體" w:hAnsi="標楷體" w:hint="eastAsia"/>
        </w:rPr>
        <w:t>方按所簽定之契約</w:t>
      </w:r>
      <w:r w:rsidR="009C7392">
        <w:rPr>
          <w:rFonts w:ascii="標楷體" w:hAnsi="標楷體" w:hint="eastAsia"/>
        </w:rPr>
        <w:t>容量</w:t>
      </w:r>
      <w:r w:rsidR="00B42533">
        <w:rPr>
          <w:rFonts w:ascii="標楷體" w:hAnsi="標楷體" w:hint="eastAsia"/>
        </w:rPr>
        <w:t>，以</w:t>
      </w:r>
    </w:p>
    <w:p w14:paraId="69F5D562" w14:textId="77777777" w:rsidR="00663DF2" w:rsidRDefault="00B42533" w:rsidP="00E91C78">
      <w:pPr>
        <w:jc w:val="both"/>
        <w:rPr>
          <w:color w:val="FF0000"/>
        </w:rPr>
      </w:pPr>
      <w:r w:rsidRPr="0099460A">
        <w:rPr>
          <w:rFonts w:hint="eastAsia"/>
          <w:color w:val="FF0000"/>
        </w:rPr>
        <w:sym w:font="Wingdings" w:char="F06F"/>
      </w:r>
      <w:r w:rsidR="00720237" w:rsidRPr="00720237">
        <w:rPr>
          <w:rFonts w:ascii="標楷體" w:hAnsi="標楷體" w:hint="eastAsia"/>
        </w:rPr>
        <w:t>歷年發電情形</w:t>
      </w:r>
      <w:r w:rsidRPr="0099460A">
        <w:rPr>
          <w:rFonts w:ascii="標楷體" w:hAnsi="標楷體" w:hint="eastAsia"/>
        </w:rPr>
        <w:t>(一年以上既設發電設備)</w:t>
      </w:r>
      <w:r w:rsidRPr="0099460A">
        <w:rPr>
          <w:rFonts w:hint="eastAsia"/>
        </w:rPr>
        <w:t xml:space="preserve"> </w:t>
      </w:r>
    </w:p>
    <w:p w14:paraId="5E25D00A" w14:textId="77777777" w:rsidR="00663DF2" w:rsidRDefault="00B42533" w:rsidP="00E91C78">
      <w:pPr>
        <w:jc w:val="both"/>
        <w:rPr>
          <w:rFonts w:ascii="標楷體" w:hAnsi="標楷體"/>
        </w:rPr>
      </w:pPr>
      <w:r w:rsidRPr="00B42533">
        <w:rPr>
          <w:rFonts w:hint="eastAsia"/>
          <w:color w:val="000000" w:themeColor="text1"/>
        </w:rPr>
        <w:lastRenderedPageBreak/>
        <w:sym w:font="Wingdings" w:char="F06F"/>
      </w:r>
      <w:r w:rsidRPr="00B42533">
        <w:rPr>
          <w:rFonts w:hint="eastAsia"/>
          <w:color w:val="000000" w:themeColor="text1"/>
        </w:rPr>
        <w:t>預估發電情形</w:t>
      </w:r>
      <w:r w:rsidRPr="0099460A">
        <w:rPr>
          <w:rFonts w:hint="eastAsia"/>
        </w:rPr>
        <w:t>(</w:t>
      </w:r>
      <w:r w:rsidRPr="0099460A">
        <w:rPr>
          <w:rFonts w:hint="eastAsia"/>
        </w:rPr>
        <w:t>新設或未滿一年之發電設備</w:t>
      </w:r>
      <w:r w:rsidRPr="0099460A">
        <w:rPr>
          <w:rFonts w:hint="eastAsia"/>
        </w:rPr>
        <w:t>)</w:t>
      </w:r>
    </w:p>
    <w:p w14:paraId="3ACEFE81" w14:textId="1BBDD694" w:rsidR="008E7207" w:rsidRDefault="00720237" w:rsidP="00E91C78">
      <w:pPr>
        <w:jc w:val="both"/>
        <w:rPr>
          <w:rFonts w:ascii="標楷體" w:hAnsi="標楷體"/>
        </w:rPr>
      </w:pPr>
      <w:r w:rsidRPr="00720237">
        <w:rPr>
          <w:rFonts w:ascii="標楷體" w:hAnsi="標楷體" w:hint="eastAsia"/>
        </w:rPr>
        <w:t>預估可供應</w:t>
      </w:r>
      <w:r w:rsidR="00733679">
        <w:rPr>
          <w:rFonts w:ascii="標楷體" w:hAnsi="標楷體" w:hint="eastAsia"/>
        </w:rPr>
        <w:t>乙</w:t>
      </w:r>
      <w:r w:rsidRPr="00720237">
        <w:rPr>
          <w:rFonts w:ascii="標楷體" w:hAnsi="標楷體" w:hint="eastAsia"/>
        </w:rPr>
        <w:t>方之年供電量及月平均供電</w:t>
      </w:r>
      <w:r w:rsidR="009C7392">
        <w:rPr>
          <w:rFonts w:ascii="標楷體" w:hAnsi="標楷體" w:hint="eastAsia"/>
        </w:rPr>
        <w:t>量</w:t>
      </w:r>
      <w:r w:rsidRPr="00720237">
        <w:rPr>
          <w:rFonts w:ascii="標楷體" w:hAnsi="標楷體" w:hint="eastAsia"/>
        </w:rPr>
        <w:t>，並將相關預估事項列於本契約附件</w:t>
      </w:r>
      <w:r w:rsidR="00B42533">
        <w:rPr>
          <w:rFonts w:ascii="標楷體" w:hAnsi="標楷體" w:hint="eastAsia"/>
        </w:rPr>
        <w:t>四</w:t>
      </w:r>
      <w:r w:rsidRPr="00720237">
        <w:rPr>
          <w:rFonts w:ascii="標楷體" w:hAnsi="標楷體" w:hint="eastAsia"/>
        </w:rPr>
        <w:t>供電計畫。惟雙方須了解，發電設備供電量受環境因子影響，其預估僅供</w:t>
      </w:r>
      <w:r w:rsidR="00733679">
        <w:rPr>
          <w:rFonts w:ascii="標楷體" w:hAnsi="標楷體" w:hint="eastAsia"/>
        </w:rPr>
        <w:t>乙</w:t>
      </w:r>
      <w:r w:rsidRPr="00720237">
        <w:rPr>
          <w:rFonts w:ascii="標楷體" w:hAnsi="標楷體" w:hint="eastAsia"/>
        </w:rPr>
        <w:t>方作為用電成本估算之參酌，非</w:t>
      </w:r>
      <w:r w:rsidR="00733679">
        <w:rPr>
          <w:rFonts w:ascii="標楷體" w:hAnsi="標楷體" w:hint="eastAsia"/>
        </w:rPr>
        <w:t>甲</w:t>
      </w:r>
      <w:r w:rsidRPr="00720237">
        <w:rPr>
          <w:rFonts w:ascii="標楷體" w:hAnsi="標楷體" w:hint="eastAsia"/>
        </w:rPr>
        <w:t>方供電行為之</w:t>
      </w:r>
      <w:r w:rsidR="00123155">
        <w:rPr>
          <w:rFonts w:ascii="標楷體" w:hAnsi="標楷體" w:hint="eastAsia"/>
        </w:rPr>
        <w:t>確保</w:t>
      </w:r>
      <w:r w:rsidR="00010F95">
        <w:rPr>
          <w:rFonts w:ascii="標楷體" w:hAnsi="標楷體" w:hint="eastAsia"/>
        </w:rPr>
        <w:t>。</w:t>
      </w:r>
      <w:r w:rsidR="00010F95" w:rsidRPr="002E1E5F">
        <w:rPr>
          <w:rFonts w:cs="Times New Roman" w:hint="eastAsia"/>
          <w:b/>
          <w:color w:val="4F81BD" w:themeColor="accent1"/>
        </w:rPr>
        <w:t>(</w:t>
      </w:r>
      <w:r w:rsidR="00010F95" w:rsidRPr="002E1E5F">
        <w:rPr>
          <w:rFonts w:cs="Times New Roman" w:hint="eastAsia"/>
          <w:b/>
          <w:color w:val="4F81BD" w:themeColor="accent1"/>
        </w:rPr>
        <w:t>甲方</w:t>
      </w:r>
      <w:r w:rsidRPr="002E1E5F">
        <w:rPr>
          <w:rFonts w:cs="Times New Roman" w:hint="eastAsia"/>
          <w:b/>
          <w:color w:val="4F81BD" w:themeColor="accent1"/>
        </w:rPr>
        <w:t>雙方</w:t>
      </w:r>
      <w:r w:rsidR="00010F95" w:rsidRPr="002E1E5F">
        <w:rPr>
          <w:rFonts w:cs="Times New Roman" w:hint="eastAsia"/>
          <w:b/>
          <w:color w:val="4F81BD" w:themeColor="accent1"/>
        </w:rPr>
        <w:t>得另</w:t>
      </w:r>
      <w:r w:rsidR="0099460A">
        <w:rPr>
          <w:rFonts w:cs="Times New Roman" w:hint="eastAsia"/>
          <w:b/>
          <w:color w:val="4F81BD" w:themeColor="accent1"/>
        </w:rPr>
        <w:t>約定供電不足時處置方式</w:t>
      </w:r>
      <w:r w:rsidR="00010F95" w:rsidRPr="002E1E5F">
        <w:rPr>
          <w:rFonts w:cs="Times New Roman" w:hint="eastAsia"/>
          <w:b/>
          <w:color w:val="4F81BD" w:themeColor="accent1"/>
        </w:rPr>
        <w:t>)</w:t>
      </w:r>
    </w:p>
    <w:p w14:paraId="64B60322" w14:textId="2DF9BA25" w:rsidR="00C41014" w:rsidRPr="005D6B9A" w:rsidRDefault="00733679" w:rsidP="003E0A1B">
      <w:pPr>
        <w:tabs>
          <w:tab w:val="left" w:pos="555"/>
        </w:tabs>
        <w:autoSpaceDE w:val="0"/>
        <w:autoSpaceDN w:val="0"/>
        <w:spacing w:line="247" w:lineRule="auto"/>
        <w:ind w:right="84"/>
        <w:jc w:val="both"/>
        <w:rPr>
          <w:rFonts w:ascii="標楷體" w:hAnsi="標楷體" w:cs="新細明體"/>
        </w:rPr>
      </w:pPr>
      <w:r>
        <w:rPr>
          <w:rFonts w:ascii="標楷體" w:hAnsi="標楷體" w:cs="新細明體" w:hint="eastAsia"/>
        </w:rPr>
        <w:t>甲</w:t>
      </w:r>
      <w:r w:rsidR="003E0A1B" w:rsidRPr="0013267F">
        <w:rPr>
          <w:rFonts w:ascii="標楷體" w:hAnsi="標楷體" w:cs="新細明體" w:hint="eastAsia"/>
        </w:rPr>
        <w:t>方發電設備因再生能源發電之特殊風險致無法提供預期</w:t>
      </w:r>
      <w:r w:rsidR="003E0A1B">
        <w:rPr>
          <w:rFonts w:ascii="標楷體" w:hAnsi="標楷體" w:cs="新細明體" w:hint="eastAsia"/>
        </w:rPr>
        <w:t>供</w:t>
      </w:r>
      <w:r w:rsidR="003E0A1B" w:rsidRPr="0013267F">
        <w:rPr>
          <w:rFonts w:ascii="標楷體" w:hAnsi="標楷體" w:cs="新細明體" w:hint="eastAsia"/>
        </w:rPr>
        <w:t>電量予</w:t>
      </w:r>
      <w:r>
        <w:rPr>
          <w:rFonts w:ascii="標楷體" w:hAnsi="標楷體" w:cs="新細明體" w:hint="eastAsia"/>
        </w:rPr>
        <w:t>乙</w:t>
      </w:r>
      <w:r w:rsidR="003E0A1B" w:rsidRPr="0013267F">
        <w:rPr>
          <w:rFonts w:ascii="標楷體" w:hAnsi="標楷體" w:cs="新細明體" w:hint="eastAsia"/>
        </w:rPr>
        <w:t>方時，非本契約所稱之違約情形，</w:t>
      </w:r>
      <w:r>
        <w:rPr>
          <w:rFonts w:ascii="標楷體" w:hAnsi="標楷體" w:cs="新細明體" w:hint="eastAsia"/>
        </w:rPr>
        <w:t>乙</w:t>
      </w:r>
      <w:r w:rsidR="003E0A1B" w:rsidRPr="0013267F">
        <w:rPr>
          <w:rFonts w:ascii="標楷體" w:hAnsi="標楷體" w:cs="新細明體" w:hint="eastAsia"/>
        </w:rPr>
        <w:t>方亦不得因此向</w:t>
      </w:r>
      <w:r>
        <w:rPr>
          <w:rFonts w:ascii="標楷體" w:hAnsi="標楷體" w:cs="新細明體" w:hint="eastAsia"/>
        </w:rPr>
        <w:t>甲</w:t>
      </w:r>
      <w:r w:rsidR="003E0A1B" w:rsidRPr="0013267F">
        <w:rPr>
          <w:rFonts w:ascii="標楷體" w:hAnsi="標楷體" w:cs="新細明體" w:hint="eastAsia"/>
        </w:rPr>
        <w:t>方求償。</w:t>
      </w:r>
      <w:r w:rsidR="003300C2">
        <w:rPr>
          <w:rFonts w:ascii="標楷體" w:hAnsi="標楷體" w:cs="新細明體" w:hint="eastAsia"/>
        </w:rPr>
        <w:t xml:space="preserve"> </w:t>
      </w:r>
    </w:p>
    <w:p w14:paraId="21B3F44B" w14:textId="77777777" w:rsidR="00B21584" w:rsidRPr="00E23815" w:rsidRDefault="00B21584" w:rsidP="003E0A1B">
      <w:pPr>
        <w:tabs>
          <w:tab w:val="left" w:pos="555"/>
        </w:tabs>
        <w:autoSpaceDE w:val="0"/>
        <w:autoSpaceDN w:val="0"/>
        <w:spacing w:line="247" w:lineRule="auto"/>
        <w:ind w:right="84"/>
        <w:jc w:val="both"/>
        <w:rPr>
          <w:rFonts w:ascii="標楷體" w:hAnsi="標楷體"/>
        </w:rPr>
      </w:pPr>
    </w:p>
    <w:p w14:paraId="79A29D05" w14:textId="62884065" w:rsidR="00B92768" w:rsidRPr="00CA554C" w:rsidRDefault="00B92768" w:rsidP="00663DF2">
      <w:pPr>
        <w:pStyle w:val="a3"/>
        <w:numPr>
          <w:ilvl w:val="0"/>
          <w:numId w:val="35"/>
        </w:numPr>
        <w:ind w:leftChars="0"/>
        <w:jc w:val="both"/>
        <w:rPr>
          <w:rFonts w:cs="Times New Roman"/>
          <w:b/>
        </w:rPr>
      </w:pPr>
      <w:r w:rsidRPr="00CA554C">
        <w:rPr>
          <w:rFonts w:cs="Times New Roman"/>
          <w:b/>
        </w:rPr>
        <w:t>保密條款</w:t>
      </w:r>
      <w:r w:rsidR="000910BA" w:rsidRPr="000910BA">
        <w:rPr>
          <w:rFonts w:cs="Times New Roman" w:hint="eastAsia"/>
          <w:b/>
          <w:color w:val="FF0000"/>
        </w:rPr>
        <w:t xml:space="preserve"> </w:t>
      </w:r>
      <w:r w:rsidR="000910BA" w:rsidRPr="000910BA">
        <w:rPr>
          <w:rFonts w:cs="Times New Roman" w:hint="eastAsia"/>
          <w:b/>
          <w:color w:val="4F81BD" w:themeColor="accent1"/>
        </w:rPr>
        <w:t>(</w:t>
      </w:r>
      <w:r w:rsidR="000910BA" w:rsidRPr="000910BA">
        <w:rPr>
          <w:rFonts w:cs="Times New Roman" w:hint="eastAsia"/>
          <w:b/>
          <w:color w:val="4F81BD" w:themeColor="accent1"/>
        </w:rPr>
        <w:t>得由甲乙方協議符合其需求之內容</w:t>
      </w:r>
      <w:r w:rsidR="000910BA" w:rsidRPr="000910BA">
        <w:rPr>
          <w:rFonts w:cs="Times New Roman" w:hint="eastAsia"/>
          <w:b/>
          <w:color w:val="4F81BD" w:themeColor="accent1"/>
        </w:rPr>
        <w:t>)</w:t>
      </w:r>
    </w:p>
    <w:p w14:paraId="54B86017" w14:textId="77777777" w:rsidR="002B6DF6" w:rsidRDefault="00010F95" w:rsidP="00B92768">
      <w:pPr>
        <w:jc w:val="both"/>
      </w:pPr>
      <w:r w:rsidRPr="00010F95">
        <w:rPr>
          <w:rFonts w:hint="eastAsia"/>
          <w:color w:val="FF0000"/>
        </w:rPr>
        <w:sym w:font="Wingdings" w:char="F06F"/>
      </w:r>
      <w:r w:rsidR="0049074B">
        <w:t>契約內容有須保密者</w:t>
      </w:r>
      <w:r w:rsidR="0049074B">
        <w:rPr>
          <w:rFonts w:hint="eastAsia"/>
        </w:rPr>
        <w:t>(</w:t>
      </w:r>
      <w:r w:rsidR="0049074B">
        <w:rPr>
          <w:rFonts w:hint="eastAsia"/>
        </w:rPr>
        <w:t>以下簡稱機密資訊</w:t>
      </w:r>
      <w:r w:rsidR="0049074B">
        <w:rPr>
          <w:rFonts w:hint="eastAsia"/>
        </w:rPr>
        <w:t>)</w:t>
      </w:r>
      <w:r w:rsidR="0049074B">
        <w:t>，</w:t>
      </w:r>
      <w:r w:rsidR="0049074B">
        <w:rPr>
          <w:rFonts w:hint="eastAsia"/>
        </w:rPr>
        <w:t>一方當事人</w:t>
      </w:r>
      <w:r w:rsidR="0049074B">
        <w:t>未經</w:t>
      </w:r>
      <w:r w:rsidR="0049074B">
        <w:rPr>
          <w:rFonts w:hint="eastAsia"/>
        </w:rPr>
        <w:t>另一方當事人</w:t>
      </w:r>
      <w:r w:rsidR="0049074B">
        <w:t>書面同意，不得將</w:t>
      </w:r>
      <w:r w:rsidR="002B6DF6">
        <w:rPr>
          <w:rFonts w:hint="eastAsia"/>
        </w:rPr>
        <w:t>機密資訊</w:t>
      </w:r>
      <w:r w:rsidR="0049074B">
        <w:t>洩漏予與履約無關之第三人。</w:t>
      </w:r>
    </w:p>
    <w:p w14:paraId="1753F3B9" w14:textId="2488A613" w:rsidR="0049074B" w:rsidRDefault="002B6DF6" w:rsidP="00B92768">
      <w:pPr>
        <w:jc w:val="both"/>
        <w:rPr>
          <w:color w:val="FF0000"/>
        </w:rPr>
      </w:pPr>
      <w:r w:rsidRPr="00010F95">
        <w:rPr>
          <w:rFonts w:hint="eastAsia"/>
          <w:color w:val="FF0000"/>
        </w:rPr>
        <w:sym w:font="Wingdings" w:char="F06F"/>
      </w:r>
      <w:r w:rsidRPr="00F46343">
        <w:rPr>
          <w:rFonts w:cs="Times New Roman"/>
        </w:rPr>
        <w:t>任</w:t>
      </w:r>
      <w:r>
        <w:rPr>
          <w:rFonts w:cs="Times New Roman" w:hint="eastAsia"/>
        </w:rPr>
        <w:t>一方</w:t>
      </w:r>
      <w:r w:rsidRPr="00F46343">
        <w:rPr>
          <w:rFonts w:cs="Times New Roman"/>
        </w:rPr>
        <w:t>當事人及其僱員、承包商、顧問、代理人</w:t>
      </w:r>
      <w:r>
        <w:rPr>
          <w:rFonts w:cs="Times New Roman" w:hint="eastAsia"/>
        </w:rPr>
        <w:t>於履約期間，</w:t>
      </w:r>
      <w:r>
        <w:rPr>
          <w:rFonts w:ascii="標楷體" w:hAnsi="標楷體" w:hint="eastAsia"/>
          <w:kern w:val="0"/>
        </w:rPr>
        <w:t>應對</w:t>
      </w:r>
      <w:r w:rsidR="0049074B">
        <w:t>所知悉之機密</w:t>
      </w:r>
      <w:r>
        <w:rPr>
          <w:rFonts w:hint="eastAsia"/>
        </w:rPr>
        <w:t>資訊</w:t>
      </w:r>
      <w:r w:rsidR="0049074B">
        <w:t>或任何不公開之文書、圖畫、消息、</w:t>
      </w:r>
      <w:r w:rsidR="0049074B">
        <w:t xml:space="preserve"> </w:t>
      </w:r>
      <w:r w:rsidR="0049074B">
        <w:t>物品或其他資訊，均應保密，不得洩漏。</w:t>
      </w:r>
    </w:p>
    <w:p w14:paraId="076CD461" w14:textId="654C7691" w:rsidR="00B92768" w:rsidRDefault="00010F95" w:rsidP="00B92768">
      <w:pPr>
        <w:jc w:val="both"/>
      </w:pPr>
      <w:r w:rsidRPr="00010F95">
        <w:rPr>
          <w:rFonts w:hint="eastAsia"/>
          <w:color w:val="FF0000"/>
        </w:rPr>
        <w:sym w:font="Wingdings" w:char="F06F"/>
      </w:r>
      <w:r w:rsidR="002B6DF6">
        <w:t>本契約終止時，自終止之日起，雙方之權利義務即消滅。契約解除時，溯及契約生效日消滅。雙方並互負保密義務。</w:t>
      </w:r>
    </w:p>
    <w:p w14:paraId="2EB26305" w14:textId="731BD4A4" w:rsidR="002B6DF6" w:rsidRPr="002B6DF6" w:rsidRDefault="002B6DF6" w:rsidP="002E1E5F">
      <w:pPr>
        <w:tabs>
          <w:tab w:val="left" w:pos="1400"/>
        </w:tabs>
        <w:autoSpaceDE w:val="0"/>
        <w:autoSpaceDN w:val="0"/>
        <w:spacing w:line="247" w:lineRule="auto"/>
        <w:ind w:right="84"/>
        <w:jc w:val="both"/>
        <w:rPr>
          <w:rFonts w:cs="Times New Roman"/>
          <w:b/>
          <w:bCs/>
          <w:color w:val="FF0000"/>
        </w:rPr>
      </w:pPr>
      <w:r w:rsidRPr="002E1E5F">
        <w:rPr>
          <w:rFonts w:cs="Times New Roman" w:hint="eastAsia"/>
          <w:b/>
          <w:color w:val="4F81BD" w:themeColor="accent1"/>
        </w:rPr>
        <w:t>(</w:t>
      </w:r>
      <w:r w:rsidRPr="002E1E5F">
        <w:rPr>
          <w:rFonts w:cs="Times New Roman" w:hint="eastAsia"/>
          <w:b/>
          <w:color w:val="4F81BD" w:themeColor="accent1"/>
        </w:rPr>
        <w:t>如甲乙雙方有另訂保密協議，則以簽訂之保密協定為準</w:t>
      </w:r>
      <w:r w:rsidRPr="002E1E5F">
        <w:rPr>
          <w:rFonts w:cs="Times New Roman" w:hint="eastAsia"/>
          <w:b/>
          <w:color w:val="4F81BD" w:themeColor="accent1"/>
        </w:rPr>
        <w:t>)</w:t>
      </w:r>
    </w:p>
    <w:p w14:paraId="3666EF50" w14:textId="77777777" w:rsidR="00720237" w:rsidRPr="00B92768" w:rsidRDefault="00720237" w:rsidP="00B92768">
      <w:pPr>
        <w:jc w:val="both"/>
        <w:rPr>
          <w:rFonts w:ascii="標楷體" w:hAnsi="標楷體"/>
        </w:rPr>
      </w:pPr>
    </w:p>
    <w:p w14:paraId="751C32ED" w14:textId="0745CD92" w:rsidR="00621CC9" w:rsidRPr="009C7392" w:rsidRDefault="00621CC9" w:rsidP="00663DF2">
      <w:pPr>
        <w:pStyle w:val="a3"/>
        <w:numPr>
          <w:ilvl w:val="0"/>
          <w:numId w:val="35"/>
        </w:numPr>
        <w:ind w:leftChars="0"/>
        <w:jc w:val="both"/>
        <w:rPr>
          <w:rFonts w:cs="Times New Roman"/>
          <w:b/>
        </w:rPr>
      </w:pPr>
      <w:r w:rsidRPr="00CA554C">
        <w:rPr>
          <w:rFonts w:ascii="標楷體" w:hAnsi="標楷體" w:hint="eastAsia"/>
          <w:b/>
        </w:rPr>
        <w:t>其他</w:t>
      </w:r>
      <w:r w:rsidR="000910BA" w:rsidRPr="000910BA">
        <w:rPr>
          <w:rFonts w:ascii="標楷體" w:hAnsi="標楷體" w:hint="eastAsia"/>
          <w:b/>
          <w:color w:val="FF0000"/>
        </w:rPr>
        <w:t xml:space="preserve"> </w:t>
      </w:r>
      <w:r w:rsidR="009C7392" w:rsidRPr="000910BA">
        <w:rPr>
          <w:rFonts w:cs="Times New Roman" w:hint="eastAsia"/>
          <w:b/>
          <w:color w:val="4F81BD" w:themeColor="accent1"/>
        </w:rPr>
        <w:t>(</w:t>
      </w:r>
      <w:r w:rsidR="009C7392" w:rsidRPr="000910BA">
        <w:rPr>
          <w:rFonts w:cs="Times New Roman" w:hint="eastAsia"/>
          <w:b/>
          <w:color w:val="4F81BD" w:themeColor="accent1"/>
        </w:rPr>
        <w:t>得由甲乙方協議符合其需求之內容</w:t>
      </w:r>
      <w:r w:rsidR="009C7392" w:rsidRPr="000910BA">
        <w:rPr>
          <w:rFonts w:cs="Times New Roman" w:hint="eastAsia"/>
          <w:b/>
          <w:color w:val="4F81BD" w:themeColor="accent1"/>
        </w:rPr>
        <w:t>)</w:t>
      </w:r>
    </w:p>
    <w:p w14:paraId="4DC0CCFC" w14:textId="3ECD0E3E" w:rsidR="00621CC9" w:rsidRDefault="00621CC9" w:rsidP="006C487B">
      <w:pPr>
        <w:jc w:val="both"/>
      </w:pPr>
      <w:r>
        <w:rPr>
          <w:rFonts w:hint="eastAsia"/>
        </w:rPr>
        <w:t>本契約之附件及其他因本契約所簽署之相關文件，均視為本契約書之一部，於本契約書生效日起亦同時發生效力，本契約書終止時亦同。</w:t>
      </w:r>
    </w:p>
    <w:p w14:paraId="0608DBB5" w14:textId="5CDDA3A9" w:rsidR="002B6DF6" w:rsidRDefault="002B6DF6" w:rsidP="006C487B">
      <w:pPr>
        <w:jc w:val="both"/>
      </w:pPr>
      <w:r w:rsidRPr="00010F95">
        <w:rPr>
          <w:rFonts w:hint="eastAsia"/>
          <w:color w:val="FF0000"/>
        </w:rPr>
        <w:sym w:font="Wingdings" w:char="F06F"/>
      </w:r>
      <w:r>
        <w:t>本契約正本</w:t>
      </w:r>
      <w:r w:rsidRPr="002B6DF6">
        <w:rPr>
          <w:u w:val="single"/>
        </w:rPr>
        <w:t>二</w:t>
      </w:r>
      <w:r>
        <w:t>份，甲方及乙方各執一份，副本</w:t>
      </w:r>
      <w:r>
        <w:t>__</w:t>
      </w:r>
      <w:r>
        <w:t>份，甲方執</w:t>
      </w:r>
      <w:r>
        <w:t>__</w:t>
      </w:r>
      <w:r>
        <w:t>份，乙方執</w:t>
      </w:r>
      <w:r>
        <w:t>__</w:t>
      </w:r>
      <w:r>
        <w:t>份。甲方與乙方之正本應依印花稅法規定由其各自貼銷。</w:t>
      </w:r>
    </w:p>
    <w:p w14:paraId="2831A3F9" w14:textId="49C09D7A" w:rsidR="00B21584" w:rsidRPr="00B21584" w:rsidRDefault="00B21584" w:rsidP="006C487B">
      <w:pPr>
        <w:jc w:val="both"/>
        <w:rPr>
          <w:color w:val="000000" w:themeColor="text1"/>
        </w:rPr>
      </w:pPr>
      <w:r w:rsidRPr="00010F95">
        <w:rPr>
          <w:rFonts w:hint="eastAsia"/>
          <w:color w:val="FF0000"/>
        </w:rPr>
        <w:sym w:font="Wingdings" w:char="F06F"/>
      </w:r>
      <w:r>
        <w:rPr>
          <w:rFonts w:hint="eastAsia"/>
          <w:color w:val="000000" w:themeColor="text1"/>
        </w:rPr>
        <w:t>甲乙雙方同意於本契約合意後進行公證。</w:t>
      </w:r>
    </w:p>
    <w:p w14:paraId="0EE59D3E" w14:textId="315D1E10" w:rsidR="002B6DF6" w:rsidRDefault="002B6DF6" w:rsidP="006C487B">
      <w:pPr>
        <w:jc w:val="both"/>
      </w:pPr>
      <w:r w:rsidRPr="00010F95">
        <w:rPr>
          <w:rFonts w:hint="eastAsia"/>
          <w:color w:val="FF0000"/>
        </w:rPr>
        <w:sym w:font="Wingdings" w:char="F06F"/>
      </w:r>
      <w:r>
        <w:t>本契約為甲方與乙方權利義務之最後內容，取代所有當事人於簽訂本契約前所作之任何口頭及書面協商、溝通或協議。</w:t>
      </w:r>
    </w:p>
    <w:p w14:paraId="60470FE6" w14:textId="2026ED19" w:rsidR="00E665E4" w:rsidRDefault="002B6DF6" w:rsidP="006C487B">
      <w:pPr>
        <w:jc w:val="both"/>
      </w:pPr>
      <w:r w:rsidRPr="00010F95">
        <w:rPr>
          <w:rFonts w:hint="eastAsia"/>
          <w:color w:val="FF0000"/>
        </w:rPr>
        <w:sym w:font="Wingdings" w:char="F06F"/>
      </w:r>
      <w:r w:rsidR="00E665E4" w:rsidRPr="009C7392">
        <w:rPr>
          <w:rFonts w:cs="Times New Roman" w:hint="eastAsia"/>
          <w:color w:val="000000" w:themeColor="text1"/>
          <w:szCs w:val="24"/>
        </w:rPr>
        <w:t>本契約未載明之事項，</w:t>
      </w:r>
      <w:r w:rsidR="009C7392" w:rsidRPr="009C7392">
        <w:rPr>
          <w:rFonts w:cs="Times New Roman" w:hint="eastAsia"/>
          <w:color w:val="000000" w:themeColor="text1"/>
          <w:szCs w:val="24"/>
        </w:rPr>
        <w:t>依誠信原則相關法規處理之</w:t>
      </w:r>
      <w:r w:rsidR="00E665E4">
        <w:rPr>
          <w:rFonts w:hint="eastAsia"/>
        </w:rPr>
        <w:t>。</w:t>
      </w:r>
    </w:p>
    <w:p w14:paraId="7884CC0A" w14:textId="77777777" w:rsidR="00252D24" w:rsidRPr="00894E15" w:rsidRDefault="00C34446" w:rsidP="00C34446">
      <w:pPr>
        <w:widowControl/>
      </w:pPr>
      <w:r>
        <w:br w:type="page"/>
      </w:r>
    </w:p>
    <w:p w14:paraId="19949C70" w14:textId="77777777" w:rsidR="00317B8E" w:rsidRPr="004D0EE6" w:rsidRDefault="004D0EE6" w:rsidP="00974C02">
      <w:pPr>
        <w:pStyle w:val="a3"/>
        <w:numPr>
          <w:ilvl w:val="0"/>
          <w:numId w:val="10"/>
        </w:numPr>
        <w:ind w:leftChars="0"/>
        <w:jc w:val="center"/>
        <w:rPr>
          <w:b/>
        </w:rPr>
      </w:pPr>
      <w:r w:rsidRPr="004D0EE6">
        <w:rPr>
          <w:rFonts w:hint="eastAsia"/>
          <w:b/>
        </w:rPr>
        <w:lastRenderedPageBreak/>
        <w:t>契約生效</w:t>
      </w:r>
    </w:p>
    <w:p w14:paraId="75423174" w14:textId="5CE11D62" w:rsidR="00951776" w:rsidRPr="009C7392" w:rsidRDefault="004D0EE6" w:rsidP="00663DF2">
      <w:pPr>
        <w:pStyle w:val="a3"/>
        <w:numPr>
          <w:ilvl w:val="0"/>
          <w:numId w:val="35"/>
        </w:numPr>
        <w:ind w:leftChars="0"/>
        <w:jc w:val="both"/>
        <w:rPr>
          <w:rFonts w:cs="Times New Roman"/>
          <w:b/>
        </w:rPr>
      </w:pPr>
      <w:r w:rsidRPr="004D0EE6">
        <w:rPr>
          <w:rFonts w:ascii="標楷體" w:hAnsi="標楷體" w:hint="eastAsia"/>
          <w:b/>
        </w:rPr>
        <w:t>通知</w:t>
      </w:r>
      <w:r w:rsidR="000910BA">
        <w:rPr>
          <w:rFonts w:ascii="標楷體" w:hAnsi="標楷體" w:hint="eastAsia"/>
          <w:b/>
        </w:rPr>
        <w:t xml:space="preserve"> </w:t>
      </w:r>
      <w:r w:rsidR="009C7392" w:rsidRPr="000910BA">
        <w:rPr>
          <w:rFonts w:cs="Times New Roman" w:hint="eastAsia"/>
          <w:b/>
          <w:color w:val="4F81BD" w:themeColor="accent1"/>
        </w:rPr>
        <w:t>(</w:t>
      </w:r>
      <w:r w:rsidR="009C7392" w:rsidRPr="000910BA">
        <w:rPr>
          <w:rFonts w:cs="Times New Roman" w:hint="eastAsia"/>
          <w:b/>
          <w:color w:val="4F81BD" w:themeColor="accent1"/>
        </w:rPr>
        <w:t>得由甲乙方協議符合其需求之內容</w:t>
      </w:r>
      <w:r w:rsidR="009C7392" w:rsidRPr="000910BA">
        <w:rPr>
          <w:rFonts w:cs="Times New Roman" w:hint="eastAsia"/>
          <w:b/>
          <w:color w:val="4F81BD" w:themeColor="accent1"/>
        </w:rPr>
        <w:t>)</w:t>
      </w:r>
    </w:p>
    <w:p w14:paraId="077014E6" w14:textId="77777777" w:rsidR="00F3377D" w:rsidRDefault="00F3377D" w:rsidP="002E32AA">
      <w:pPr>
        <w:pStyle w:val="a3"/>
        <w:numPr>
          <w:ilvl w:val="0"/>
          <w:numId w:val="1"/>
        </w:numPr>
        <w:ind w:leftChars="0"/>
        <w:jc w:val="both"/>
      </w:pPr>
      <w:r>
        <w:rPr>
          <w:rFonts w:hint="eastAsia"/>
        </w:rPr>
        <w:t>承辦相關事務窗口之資訊</w:t>
      </w:r>
    </w:p>
    <w:p w14:paraId="71DE6271" w14:textId="77777777" w:rsidR="003C0314" w:rsidRDefault="003C0314" w:rsidP="002E32AA">
      <w:pPr>
        <w:ind w:leftChars="200" w:left="480"/>
        <w:jc w:val="both"/>
      </w:pPr>
      <w:r>
        <w:rPr>
          <w:rFonts w:hint="eastAsia"/>
        </w:rPr>
        <w:t>甲方</w:t>
      </w:r>
    </w:p>
    <w:p w14:paraId="7B736D4D" w14:textId="77777777" w:rsidR="003C0314" w:rsidRDefault="003C0314" w:rsidP="002E32AA">
      <w:pPr>
        <w:ind w:leftChars="400" w:left="960"/>
        <w:jc w:val="both"/>
      </w:pPr>
      <w:bookmarkStart w:id="15" w:name="OLE_LINK25"/>
      <w:bookmarkStart w:id="16" w:name="OLE_LINK26"/>
      <w:r>
        <w:rPr>
          <w:rFonts w:hint="eastAsia"/>
        </w:rPr>
        <w:t>姓名：</w:t>
      </w:r>
    </w:p>
    <w:p w14:paraId="163524AD" w14:textId="77777777" w:rsidR="003C0314" w:rsidRDefault="003C0314" w:rsidP="002E32AA">
      <w:pPr>
        <w:ind w:leftChars="400" w:left="960"/>
        <w:jc w:val="both"/>
      </w:pPr>
      <w:r>
        <w:rPr>
          <w:rFonts w:hint="eastAsia"/>
        </w:rPr>
        <w:t>電話：</w:t>
      </w:r>
    </w:p>
    <w:p w14:paraId="0FCCC483" w14:textId="77777777" w:rsidR="006A7DA6" w:rsidRDefault="006A7DA6" w:rsidP="002E32AA">
      <w:pPr>
        <w:ind w:leftChars="400" w:left="960"/>
        <w:jc w:val="both"/>
      </w:pPr>
      <w:r>
        <w:rPr>
          <w:rFonts w:hint="eastAsia"/>
        </w:rPr>
        <w:t>部</w:t>
      </w:r>
      <w:r>
        <w:t>門</w:t>
      </w:r>
      <w:r>
        <w:rPr>
          <w:rFonts w:hint="eastAsia"/>
        </w:rPr>
        <w:t>/</w:t>
      </w:r>
      <w:r>
        <w:rPr>
          <w:rFonts w:hint="eastAsia"/>
        </w:rPr>
        <w:t>職稱</w:t>
      </w:r>
      <w:r>
        <w:t>：</w:t>
      </w:r>
    </w:p>
    <w:p w14:paraId="3D9B89E4" w14:textId="77777777" w:rsidR="003C0314" w:rsidRDefault="003C0314" w:rsidP="002E32AA">
      <w:pPr>
        <w:ind w:leftChars="400" w:left="960"/>
        <w:jc w:val="both"/>
      </w:pPr>
      <w:r>
        <w:rPr>
          <w:rFonts w:hint="eastAsia"/>
        </w:rPr>
        <w:t>地址：</w:t>
      </w:r>
    </w:p>
    <w:bookmarkEnd w:id="15"/>
    <w:bookmarkEnd w:id="16"/>
    <w:p w14:paraId="1305C16E" w14:textId="77777777" w:rsidR="003C0314" w:rsidRDefault="003C0314" w:rsidP="002E32AA">
      <w:pPr>
        <w:ind w:leftChars="200" w:left="480"/>
        <w:jc w:val="both"/>
      </w:pPr>
      <w:r>
        <w:rPr>
          <w:rFonts w:hint="eastAsia"/>
        </w:rPr>
        <w:t>乙方</w:t>
      </w:r>
    </w:p>
    <w:p w14:paraId="5EDA4504" w14:textId="77777777" w:rsidR="003C0314" w:rsidRDefault="003C0314" w:rsidP="002E32AA">
      <w:pPr>
        <w:ind w:leftChars="400" w:left="960"/>
        <w:jc w:val="both"/>
      </w:pPr>
      <w:r>
        <w:rPr>
          <w:rFonts w:hint="eastAsia"/>
        </w:rPr>
        <w:t>姓名：</w:t>
      </w:r>
    </w:p>
    <w:p w14:paraId="7696A329" w14:textId="77777777" w:rsidR="003C0314" w:rsidRDefault="003C0314" w:rsidP="002E32AA">
      <w:pPr>
        <w:ind w:leftChars="400" w:left="960"/>
        <w:jc w:val="both"/>
      </w:pPr>
      <w:r>
        <w:rPr>
          <w:rFonts w:hint="eastAsia"/>
        </w:rPr>
        <w:t>電話：</w:t>
      </w:r>
    </w:p>
    <w:p w14:paraId="0BFE4DA4" w14:textId="77777777" w:rsidR="006A7DA6" w:rsidRDefault="006A7DA6" w:rsidP="002E32AA">
      <w:pPr>
        <w:ind w:leftChars="400" w:left="960"/>
        <w:jc w:val="both"/>
      </w:pPr>
      <w:r>
        <w:rPr>
          <w:rFonts w:hint="eastAsia"/>
        </w:rPr>
        <w:t>部</w:t>
      </w:r>
      <w:r>
        <w:t>門</w:t>
      </w:r>
      <w:r>
        <w:rPr>
          <w:rFonts w:hint="eastAsia"/>
        </w:rPr>
        <w:t>/</w:t>
      </w:r>
      <w:r>
        <w:rPr>
          <w:rFonts w:hint="eastAsia"/>
        </w:rPr>
        <w:t>職稱：</w:t>
      </w:r>
    </w:p>
    <w:p w14:paraId="35F535DD" w14:textId="77777777" w:rsidR="00F3377D" w:rsidRDefault="003C0314" w:rsidP="002E32AA">
      <w:pPr>
        <w:ind w:leftChars="400" w:left="960"/>
        <w:jc w:val="both"/>
      </w:pPr>
      <w:r>
        <w:rPr>
          <w:rFonts w:hint="eastAsia"/>
        </w:rPr>
        <w:t>地址：</w:t>
      </w:r>
    </w:p>
    <w:p w14:paraId="1B203C59" w14:textId="77777777" w:rsidR="00F3377D" w:rsidRDefault="00EF396D" w:rsidP="002E32AA">
      <w:pPr>
        <w:pStyle w:val="a3"/>
        <w:numPr>
          <w:ilvl w:val="0"/>
          <w:numId w:val="1"/>
        </w:numPr>
        <w:ind w:leftChars="0"/>
        <w:jc w:val="both"/>
      </w:pPr>
      <w:r>
        <w:rPr>
          <w:rFonts w:hint="eastAsia"/>
        </w:rPr>
        <w:t>如對應窗口有所變更，須於變更後的</w:t>
      </w:r>
      <w:r w:rsidR="006A7DA6">
        <w:rPr>
          <w:rFonts w:hint="eastAsia"/>
        </w:rPr>
        <w:t>七</w:t>
      </w:r>
      <w:r>
        <w:rPr>
          <w:rFonts w:hint="eastAsia"/>
        </w:rPr>
        <w:t>個工作</w:t>
      </w:r>
      <w:r w:rsidR="00157587">
        <w:rPr>
          <w:rFonts w:hint="eastAsia"/>
        </w:rPr>
        <w:t>日</w:t>
      </w:r>
      <w:r>
        <w:rPr>
          <w:rFonts w:hint="eastAsia"/>
        </w:rPr>
        <w:t>內知會對方。</w:t>
      </w:r>
    </w:p>
    <w:p w14:paraId="3EB7ECBC" w14:textId="77777777" w:rsidR="00B92768" w:rsidRPr="00FE3119" w:rsidRDefault="00F01132" w:rsidP="00696766">
      <w:pPr>
        <w:tabs>
          <w:tab w:val="left" w:pos="6408"/>
        </w:tabs>
      </w:pPr>
      <w:r>
        <w:tab/>
      </w:r>
    </w:p>
    <w:p w14:paraId="2C4D8278" w14:textId="77777777" w:rsidR="00146FF3" w:rsidRDefault="00146FF3" w:rsidP="002E32AA">
      <w:pPr>
        <w:ind w:leftChars="200" w:left="480"/>
        <w:jc w:val="both"/>
      </w:pPr>
    </w:p>
    <w:p w14:paraId="07D271DD" w14:textId="77777777" w:rsidR="00146FF3" w:rsidRDefault="00146FF3" w:rsidP="002E32AA">
      <w:pPr>
        <w:ind w:leftChars="200" w:left="480"/>
        <w:jc w:val="both"/>
      </w:pPr>
    </w:p>
    <w:p w14:paraId="188DEFBD" w14:textId="77777777" w:rsidR="00146FF3" w:rsidRDefault="00146FF3" w:rsidP="002E32AA">
      <w:pPr>
        <w:ind w:leftChars="200" w:left="480"/>
        <w:jc w:val="both"/>
      </w:pPr>
    </w:p>
    <w:p w14:paraId="73BACE9F" w14:textId="77777777" w:rsidR="00146FF3" w:rsidRDefault="00146FF3" w:rsidP="002E32AA">
      <w:pPr>
        <w:ind w:leftChars="200" w:left="480"/>
        <w:jc w:val="both"/>
      </w:pPr>
    </w:p>
    <w:p w14:paraId="5A7EE303" w14:textId="1832E653" w:rsidR="00FE3119" w:rsidRPr="00FE3119" w:rsidRDefault="00FE3119" w:rsidP="002E32AA">
      <w:pPr>
        <w:ind w:leftChars="200" w:left="480"/>
        <w:jc w:val="both"/>
      </w:pPr>
      <w:r w:rsidRPr="00FE3119">
        <w:rPr>
          <w:rFonts w:hint="eastAsia"/>
        </w:rPr>
        <w:t>立契約書人</w:t>
      </w:r>
    </w:p>
    <w:p w14:paraId="50D7C8B9" w14:textId="77777777" w:rsidR="00A91B43" w:rsidRDefault="00FE3119" w:rsidP="002E32AA">
      <w:pPr>
        <w:ind w:leftChars="400" w:left="960"/>
        <w:jc w:val="both"/>
      </w:pPr>
      <w:r w:rsidRPr="00FE3119">
        <w:rPr>
          <w:rFonts w:hint="eastAsia"/>
        </w:rPr>
        <w:t>甲</w:t>
      </w:r>
      <w:r w:rsidR="00CA74AB">
        <w:rPr>
          <w:rFonts w:hint="eastAsia"/>
        </w:rPr>
        <w:t xml:space="preserve">　　　</w:t>
      </w:r>
      <w:r w:rsidRPr="00FE3119">
        <w:rPr>
          <w:rFonts w:hint="eastAsia"/>
        </w:rPr>
        <w:t>方</w:t>
      </w:r>
      <w:r w:rsidR="00CA74AB">
        <w:rPr>
          <w:rFonts w:hint="eastAsia"/>
        </w:rPr>
        <w:t>：</w:t>
      </w:r>
    </w:p>
    <w:p w14:paraId="013C4ADC" w14:textId="77777777" w:rsidR="00FE3119" w:rsidRPr="00FE3119" w:rsidRDefault="00CA74AB" w:rsidP="002E32AA">
      <w:pPr>
        <w:ind w:leftChars="400" w:left="960"/>
        <w:jc w:val="both"/>
      </w:pPr>
      <w:r>
        <w:rPr>
          <w:rFonts w:hint="eastAsia"/>
        </w:rPr>
        <w:t xml:space="preserve">代　</w:t>
      </w:r>
      <w:r>
        <w:t>表</w:t>
      </w:r>
      <w:r>
        <w:rPr>
          <w:rFonts w:hint="eastAsia"/>
        </w:rPr>
        <w:t xml:space="preserve">　</w:t>
      </w:r>
      <w:r>
        <w:t>人</w:t>
      </w:r>
      <w:r w:rsidR="00FE3119" w:rsidRPr="00FE3119">
        <w:rPr>
          <w:rFonts w:hint="eastAsia"/>
        </w:rPr>
        <w:t>：</w:t>
      </w:r>
    </w:p>
    <w:p w14:paraId="011091BF" w14:textId="77777777" w:rsidR="006069A0" w:rsidRDefault="00922DE7" w:rsidP="002E32AA">
      <w:pPr>
        <w:ind w:leftChars="400" w:left="960"/>
        <w:jc w:val="both"/>
      </w:pPr>
      <w:r>
        <w:rPr>
          <w:rFonts w:hint="eastAsia"/>
        </w:rPr>
        <w:t>統</w:t>
      </w:r>
      <w:r>
        <w:t>一編號</w:t>
      </w:r>
      <w:r w:rsidR="00F447D8">
        <w:rPr>
          <w:rFonts w:hint="eastAsia"/>
        </w:rPr>
        <w:t>：</w:t>
      </w:r>
    </w:p>
    <w:p w14:paraId="73B40C39" w14:textId="77777777" w:rsidR="00FE3119" w:rsidRPr="00FE3119" w:rsidRDefault="00FE3119" w:rsidP="002E32AA">
      <w:pPr>
        <w:ind w:leftChars="400" w:left="960"/>
        <w:jc w:val="both"/>
      </w:pPr>
      <w:r w:rsidRPr="00FE3119">
        <w:rPr>
          <w:rFonts w:hint="eastAsia"/>
        </w:rPr>
        <w:t>地</w:t>
      </w:r>
      <w:r w:rsidR="00922DE7">
        <w:rPr>
          <w:rFonts w:hint="eastAsia"/>
        </w:rPr>
        <w:t xml:space="preserve">　　　</w:t>
      </w:r>
      <w:r w:rsidRPr="00FE3119">
        <w:rPr>
          <w:rFonts w:hint="eastAsia"/>
        </w:rPr>
        <w:t>址：</w:t>
      </w:r>
    </w:p>
    <w:p w14:paraId="5D45E91E" w14:textId="77777777" w:rsidR="00FE3119" w:rsidRPr="00FE3119" w:rsidRDefault="00FE3119" w:rsidP="002E32AA">
      <w:pPr>
        <w:ind w:leftChars="400" w:left="960"/>
        <w:jc w:val="both"/>
      </w:pPr>
      <w:r w:rsidRPr="00FE3119">
        <w:rPr>
          <w:rFonts w:hint="eastAsia"/>
        </w:rPr>
        <w:t>電</w:t>
      </w:r>
      <w:r w:rsidR="00922DE7">
        <w:rPr>
          <w:rFonts w:hint="eastAsia"/>
        </w:rPr>
        <w:t xml:space="preserve">　　　</w:t>
      </w:r>
      <w:r w:rsidRPr="00FE3119">
        <w:rPr>
          <w:rFonts w:hint="eastAsia"/>
        </w:rPr>
        <w:t>話：</w:t>
      </w:r>
    </w:p>
    <w:p w14:paraId="5E0CFF89" w14:textId="77777777" w:rsidR="00922DE7" w:rsidRDefault="00922DE7" w:rsidP="00922DE7">
      <w:pPr>
        <w:ind w:leftChars="400" w:left="960"/>
      </w:pPr>
    </w:p>
    <w:p w14:paraId="33B40A3B" w14:textId="77777777" w:rsidR="00922DE7" w:rsidRDefault="00922DE7" w:rsidP="00922DE7">
      <w:pPr>
        <w:ind w:leftChars="400" w:left="960"/>
      </w:pPr>
    </w:p>
    <w:p w14:paraId="1CF93CA6" w14:textId="77777777" w:rsidR="00922DE7" w:rsidRDefault="00922DE7" w:rsidP="002E32AA">
      <w:pPr>
        <w:ind w:leftChars="400" w:left="960"/>
        <w:jc w:val="both"/>
      </w:pPr>
      <w:r>
        <w:rPr>
          <w:rFonts w:hint="eastAsia"/>
        </w:rPr>
        <w:t xml:space="preserve">乙　　　</w:t>
      </w:r>
      <w:r w:rsidRPr="00FE3119">
        <w:rPr>
          <w:rFonts w:hint="eastAsia"/>
        </w:rPr>
        <w:t>方</w:t>
      </w:r>
      <w:r>
        <w:rPr>
          <w:rFonts w:hint="eastAsia"/>
        </w:rPr>
        <w:t>：</w:t>
      </w:r>
    </w:p>
    <w:p w14:paraId="20985D29" w14:textId="77777777" w:rsidR="00922DE7" w:rsidRPr="00FE3119" w:rsidRDefault="00922DE7" w:rsidP="002E32AA">
      <w:pPr>
        <w:ind w:leftChars="400" w:left="960"/>
        <w:jc w:val="both"/>
      </w:pPr>
      <w:r>
        <w:rPr>
          <w:rFonts w:hint="eastAsia"/>
        </w:rPr>
        <w:t xml:space="preserve">代　</w:t>
      </w:r>
      <w:r>
        <w:t>表</w:t>
      </w:r>
      <w:r>
        <w:rPr>
          <w:rFonts w:hint="eastAsia"/>
        </w:rPr>
        <w:t xml:space="preserve">　</w:t>
      </w:r>
      <w:r>
        <w:t>人</w:t>
      </w:r>
      <w:r w:rsidRPr="00FE3119">
        <w:rPr>
          <w:rFonts w:hint="eastAsia"/>
        </w:rPr>
        <w:t>：</w:t>
      </w:r>
    </w:p>
    <w:p w14:paraId="103AB1DC" w14:textId="77777777" w:rsidR="006069A0" w:rsidRDefault="00922DE7" w:rsidP="002E32AA">
      <w:pPr>
        <w:ind w:leftChars="400" w:left="960"/>
        <w:jc w:val="both"/>
      </w:pPr>
      <w:r>
        <w:rPr>
          <w:rFonts w:hint="eastAsia"/>
        </w:rPr>
        <w:t>統</w:t>
      </w:r>
      <w:r>
        <w:t>一編號</w:t>
      </w:r>
      <w:r w:rsidR="00F447D8">
        <w:rPr>
          <w:rFonts w:hint="eastAsia"/>
        </w:rPr>
        <w:t>：</w:t>
      </w:r>
    </w:p>
    <w:p w14:paraId="36C5EEBC" w14:textId="77777777" w:rsidR="00922DE7" w:rsidRPr="00FE3119" w:rsidRDefault="00922DE7" w:rsidP="002E32AA">
      <w:pPr>
        <w:ind w:leftChars="400" w:left="960"/>
        <w:jc w:val="both"/>
      </w:pPr>
      <w:r w:rsidRPr="00FE3119">
        <w:rPr>
          <w:rFonts w:hint="eastAsia"/>
        </w:rPr>
        <w:t>地</w:t>
      </w:r>
      <w:r>
        <w:rPr>
          <w:rFonts w:hint="eastAsia"/>
        </w:rPr>
        <w:t xml:space="preserve">　　　</w:t>
      </w:r>
      <w:r w:rsidRPr="00FE3119">
        <w:rPr>
          <w:rFonts w:hint="eastAsia"/>
        </w:rPr>
        <w:t>址：</w:t>
      </w:r>
    </w:p>
    <w:p w14:paraId="62646368" w14:textId="77777777" w:rsidR="00922DE7" w:rsidRPr="00FE3119" w:rsidRDefault="00922DE7" w:rsidP="002E32AA">
      <w:pPr>
        <w:ind w:leftChars="400" w:left="960"/>
        <w:jc w:val="both"/>
      </w:pPr>
      <w:r w:rsidRPr="00FE3119">
        <w:rPr>
          <w:rFonts w:hint="eastAsia"/>
        </w:rPr>
        <w:t>電</w:t>
      </w:r>
      <w:r>
        <w:rPr>
          <w:rFonts w:hint="eastAsia"/>
        </w:rPr>
        <w:t xml:space="preserve">　　　</w:t>
      </w:r>
      <w:r w:rsidRPr="00FE3119">
        <w:rPr>
          <w:rFonts w:hint="eastAsia"/>
        </w:rPr>
        <w:t>話：</w:t>
      </w:r>
    </w:p>
    <w:p w14:paraId="40468711" w14:textId="77777777" w:rsidR="00922DE7" w:rsidRDefault="00922DE7" w:rsidP="00B96595">
      <w:pPr>
        <w:jc w:val="distribute"/>
      </w:pPr>
    </w:p>
    <w:p w14:paraId="6CB85B6F" w14:textId="77777777" w:rsidR="00922DE7" w:rsidRDefault="00922DE7" w:rsidP="00B96595">
      <w:pPr>
        <w:jc w:val="distribute"/>
      </w:pPr>
    </w:p>
    <w:p w14:paraId="77989D5E" w14:textId="77777777" w:rsidR="00A42372" w:rsidRDefault="00A42372" w:rsidP="00B96595">
      <w:pPr>
        <w:jc w:val="distribute"/>
      </w:pPr>
    </w:p>
    <w:p w14:paraId="34DA1CA8" w14:textId="77777777" w:rsidR="00A42372" w:rsidRDefault="00A42372" w:rsidP="00B96595">
      <w:pPr>
        <w:jc w:val="distribute"/>
      </w:pPr>
    </w:p>
    <w:p w14:paraId="2E8A1619" w14:textId="77777777" w:rsidR="00A42372" w:rsidRDefault="00A42372" w:rsidP="00B96595">
      <w:pPr>
        <w:jc w:val="distribute"/>
      </w:pPr>
    </w:p>
    <w:p w14:paraId="027E9859" w14:textId="77777777" w:rsidR="00655B9F" w:rsidRDefault="00FE3119" w:rsidP="00B96595">
      <w:pPr>
        <w:jc w:val="distribute"/>
      </w:pPr>
      <w:r w:rsidRPr="00FE3119">
        <w:rPr>
          <w:rFonts w:hint="eastAsia"/>
        </w:rPr>
        <w:t>中</w:t>
      </w:r>
      <w:r w:rsidRPr="00FE3119">
        <w:rPr>
          <w:rFonts w:hint="eastAsia"/>
        </w:rPr>
        <w:t xml:space="preserve">      </w:t>
      </w:r>
      <w:r w:rsidRPr="00FE3119">
        <w:rPr>
          <w:rFonts w:hint="eastAsia"/>
        </w:rPr>
        <w:t>華</w:t>
      </w:r>
      <w:r w:rsidRPr="00FE3119">
        <w:rPr>
          <w:rFonts w:hint="eastAsia"/>
        </w:rPr>
        <w:t xml:space="preserve">      </w:t>
      </w:r>
      <w:r w:rsidRPr="00FE3119">
        <w:rPr>
          <w:rFonts w:hint="eastAsia"/>
        </w:rPr>
        <w:t>民</w:t>
      </w:r>
      <w:r w:rsidRPr="00FE3119">
        <w:rPr>
          <w:rFonts w:hint="eastAsia"/>
        </w:rPr>
        <w:t xml:space="preserve">      </w:t>
      </w:r>
      <w:r w:rsidRPr="00FE3119">
        <w:rPr>
          <w:rFonts w:hint="eastAsia"/>
        </w:rPr>
        <w:t>國</w:t>
      </w:r>
      <w:r w:rsidRPr="00FE3119">
        <w:rPr>
          <w:rFonts w:hint="eastAsia"/>
        </w:rPr>
        <w:t xml:space="preserve">          </w:t>
      </w:r>
      <w:r w:rsidRPr="00FE3119">
        <w:rPr>
          <w:rFonts w:hint="eastAsia"/>
        </w:rPr>
        <w:t>年</w:t>
      </w:r>
      <w:r w:rsidRPr="00FE3119">
        <w:rPr>
          <w:rFonts w:hint="eastAsia"/>
        </w:rPr>
        <w:t xml:space="preserve">          </w:t>
      </w:r>
      <w:r w:rsidRPr="00FE3119">
        <w:rPr>
          <w:rFonts w:hint="eastAsia"/>
        </w:rPr>
        <w:t>月</w:t>
      </w:r>
      <w:r w:rsidRPr="00FE3119">
        <w:rPr>
          <w:rFonts w:hint="eastAsia"/>
        </w:rPr>
        <w:t xml:space="preserve">          </w:t>
      </w:r>
      <w:r w:rsidRPr="00FE3119">
        <w:rPr>
          <w:rFonts w:hint="eastAsia"/>
        </w:rPr>
        <w:t>日</w:t>
      </w:r>
      <w:bookmarkEnd w:id="0"/>
      <w:bookmarkEnd w:id="1"/>
    </w:p>
    <w:p w14:paraId="4DA74AF3" w14:textId="470AE626" w:rsidR="00A42372" w:rsidRDefault="00733679" w:rsidP="00974C02">
      <w:pPr>
        <w:pStyle w:val="a3"/>
        <w:widowControl/>
        <w:numPr>
          <w:ilvl w:val="0"/>
          <w:numId w:val="14"/>
        </w:numPr>
        <w:ind w:leftChars="0"/>
      </w:pPr>
      <w:r>
        <w:rPr>
          <w:rFonts w:hint="eastAsia"/>
        </w:rPr>
        <w:lastRenderedPageBreak/>
        <w:t>甲</w:t>
      </w:r>
      <w:r w:rsidR="00A42372">
        <w:rPr>
          <w:rFonts w:hint="eastAsia"/>
        </w:rPr>
        <w:t>方再生能源發電設備</w:t>
      </w:r>
      <w:r>
        <w:rPr>
          <w:rFonts w:hint="eastAsia"/>
        </w:rPr>
        <w:t>證明</w:t>
      </w:r>
      <w:r w:rsidR="00A42372">
        <w:rPr>
          <w:rFonts w:hint="eastAsia"/>
        </w:rPr>
        <w:t>文件</w:t>
      </w:r>
      <w:r w:rsidR="00A42372">
        <w:rPr>
          <w:rFonts w:hint="eastAsia"/>
        </w:rPr>
        <w:t>(</w:t>
      </w:r>
      <w:r w:rsidR="00A42372">
        <w:rPr>
          <w:rFonts w:hint="eastAsia"/>
        </w:rPr>
        <w:t>設備</w:t>
      </w:r>
      <w:r w:rsidR="00222840">
        <w:rPr>
          <w:rFonts w:hint="eastAsia"/>
        </w:rPr>
        <w:t>證明文件</w:t>
      </w:r>
      <w:r w:rsidR="00E53449">
        <w:rPr>
          <w:rFonts w:hint="eastAsia"/>
        </w:rPr>
        <w:t>、電業執照</w:t>
      </w:r>
      <w:r w:rsidR="00A42372">
        <w:rPr>
          <w:rFonts w:hint="eastAsia"/>
        </w:rPr>
        <w:t>等</w:t>
      </w:r>
      <w:r w:rsidR="00A42372">
        <w:rPr>
          <w:rFonts w:hint="eastAsia"/>
        </w:rPr>
        <w:t>)</w:t>
      </w:r>
    </w:p>
    <w:p w14:paraId="52B234BA" w14:textId="4A7B53B4" w:rsidR="003967D2" w:rsidRPr="003967D2" w:rsidRDefault="003967D2" w:rsidP="003967D2">
      <w:pPr>
        <w:widowControl/>
        <w:rPr>
          <w:color w:val="4F81BD" w:themeColor="accent1"/>
        </w:rPr>
      </w:pPr>
    </w:p>
    <w:p w14:paraId="082C214A" w14:textId="77777777" w:rsidR="008F7D00" w:rsidRPr="00BC1D8D" w:rsidRDefault="008F7D00" w:rsidP="008F7D00">
      <w:pPr>
        <w:widowControl/>
      </w:pPr>
    </w:p>
    <w:p w14:paraId="25F32419" w14:textId="77777777" w:rsidR="001B1607" w:rsidRDefault="001B1607" w:rsidP="001B1607">
      <w:pPr>
        <w:widowControl/>
      </w:pPr>
      <w:r>
        <w:br w:type="page"/>
      </w:r>
    </w:p>
    <w:p w14:paraId="7BBC9910" w14:textId="57415F06" w:rsidR="00A42372" w:rsidRDefault="00733679" w:rsidP="00974C02">
      <w:pPr>
        <w:pStyle w:val="a3"/>
        <w:widowControl/>
        <w:numPr>
          <w:ilvl w:val="0"/>
          <w:numId w:val="14"/>
        </w:numPr>
        <w:ind w:leftChars="0"/>
      </w:pPr>
      <w:r>
        <w:rPr>
          <w:rFonts w:hint="eastAsia"/>
        </w:rPr>
        <w:lastRenderedPageBreak/>
        <w:t>甲</w:t>
      </w:r>
      <w:r w:rsidR="00A42372">
        <w:rPr>
          <w:rFonts w:hint="eastAsia"/>
        </w:rPr>
        <w:t>方再生能源發電</w:t>
      </w:r>
      <w:r w:rsidR="00881E4C">
        <w:rPr>
          <w:rFonts w:hint="eastAsia"/>
        </w:rPr>
        <w:t>設備說明、設計圖、範圍圖</w:t>
      </w:r>
    </w:p>
    <w:p w14:paraId="0D48EDAE" w14:textId="77777777" w:rsidR="00A42372" w:rsidRPr="00E91C78" w:rsidRDefault="00A42372" w:rsidP="00A42372">
      <w:pPr>
        <w:pStyle w:val="a3"/>
        <w:widowControl/>
        <w:rPr>
          <w:color w:val="4F81BD" w:themeColor="accent1"/>
        </w:rPr>
      </w:pPr>
      <w:r w:rsidRPr="00E91C78">
        <w:rPr>
          <w:rFonts w:hint="eastAsia"/>
          <w:color w:val="4F81BD" w:themeColor="accent1"/>
        </w:rPr>
        <w:t>(</w:t>
      </w:r>
      <w:r w:rsidRPr="00E91C78">
        <w:rPr>
          <w:rFonts w:hint="eastAsia"/>
          <w:color w:val="4F81BD" w:themeColor="accent1"/>
        </w:rPr>
        <w:t>包含該發電設備設置地點、發電類型、</w:t>
      </w:r>
      <w:r w:rsidR="00881E4C" w:rsidRPr="00E91C78">
        <w:rPr>
          <w:rFonts w:hint="eastAsia"/>
          <w:color w:val="4F81BD" w:themeColor="accent1"/>
        </w:rPr>
        <w:t>設備大小、設備型號、設備供應商等相關細節</w:t>
      </w:r>
      <w:r w:rsidR="00881E4C" w:rsidRPr="00E91C78">
        <w:rPr>
          <w:rFonts w:hint="eastAsia"/>
          <w:color w:val="4F81BD" w:themeColor="accent1"/>
        </w:rPr>
        <w:t>)</w:t>
      </w:r>
    </w:p>
    <w:p w14:paraId="41D2F138" w14:textId="77777777" w:rsidR="001B1607" w:rsidRDefault="001B1607" w:rsidP="001B1607">
      <w:pPr>
        <w:widowControl/>
      </w:pPr>
      <w:r>
        <w:br w:type="page"/>
      </w:r>
    </w:p>
    <w:p w14:paraId="547CD659" w14:textId="7B4DE081" w:rsidR="00881E4C" w:rsidRDefault="00733679" w:rsidP="00974C02">
      <w:pPr>
        <w:pStyle w:val="a3"/>
        <w:widowControl/>
        <w:numPr>
          <w:ilvl w:val="0"/>
          <w:numId w:val="14"/>
        </w:numPr>
        <w:ind w:leftChars="0"/>
      </w:pPr>
      <w:r>
        <w:rPr>
          <w:rFonts w:hint="eastAsia"/>
        </w:rPr>
        <w:lastRenderedPageBreak/>
        <w:t>乙</w:t>
      </w:r>
      <w:r w:rsidR="00881E4C">
        <w:rPr>
          <w:rFonts w:hint="eastAsia"/>
        </w:rPr>
        <w:t>方用電場所範圍圖</w:t>
      </w:r>
    </w:p>
    <w:p w14:paraId="75AAB1C4" w14:textId="15AC4185" w:rsidR="008F7D00" w:rsidRDefault="003B34AB" w:rsidP="008F7D00">
      <w:pPr>
        <w:widowControl/>
        <w:rPr>
          <w:color w:val="4F81BD" w:themeColor="accent1"/>
        </w:rPr>
      </w:pPr>
      <w:r>
        <w:rPr>
          <w:rFonts w:hint="eastAsia"/>
          <w:color w:val="4F81BD" w:themeColor="accent1"/>
        </w:rPr>
        <w:t>(</w:t>
      </w:r>
      <w:r>
        <w:rPr>
          <w:rFonts w:hint="eastAsia"/>
          <w:color w:val="4F81BD" w:themeColor="accent1"/>
        </w:rPr>
        <w:t>需與用電場所附表所列之資訊一致</w:t>
      </w:r>
      <w:r>
        <w:rPr>
          <w:color w:val="4F81BD" w:themeColor="accent1"/>
        </w:rPr>
        <w:t>)</w:t>
      </w:r>
    </w:p>
    <w:p w14:paraId="64DBFA40" w14:textId="77777777" w:rsidR="008C7B1A" w:rsidRPr="003967D2" w:rsidRDefault="008C7B1A" w:rsidP="008F7D00">
      <w:pPr>
        <w:widowControl/>
        <w:rPr>
          <w:color w:val="4F81BD" w:themeColor="accent1"/>
        </w:rPr>
      </w:pPr>
    </w:p>
    <w:p w14:paraId="14C16B8D" w14:textId="2DCD4835" w:rsidR="00E91C78" w:rsidRPr="00E91C78" w:rsidRDefault="001B1607" w:rsidP="00E91C78">
      <w:pPr>
        <w:widowControl/>
      </w:pPr>
      <w:r>
        <w:br w:type="page"/>
      </w:r>
    </w:p>
    <w:p w14:paraId="65DE50BD" w14:textId="77777777" w:rsidR="00A42372" w:rsidRDefault="00881E4C" w:rsidP="00974C02">
      <w:pPr>
        <w:pStyle w:val="a3"/>
        <w:widowControl/>
        <w:numPr>
          <w:ilvl w:val="0"/>
          <w:numId w:val="14"/>
        </w:numPr>
        <w:ind w:leftChars="0"/>
      </w:pPr>
      <w:r>
        <w:rPr>
          <w:rFonts w:hint="eastAsia"/>
        </w:rPr>
        <w:lastRenderedPageBreak/>
        <w:t>供電計畫書</w:t>
      </w:r>
    </w:p>
    <w:p w14:paraId="1CCC4F02" w14:textId="3E40925E" w:rsidR="00817668" w:rsidRDefault="00817668" w:rsidP="00414B9C">
      <w:pPr>
        <w:pStyle w:val="a3"/>
        <w:widowControl/>
        <w:ind w:leftChars="0"/>
        <w:rPr>
          <w:rFonts w:eastAsia="新細明體"/>
          <w:b/>
        </w:rPr>
      </w:pPr>
      <w:r w:rsidRPr="00E91C78">
        <w:rPr>
          <w:rFonts w:hint="eastAsia"/>
          <w:color w:val="4F81BD" w:themeColor="accent1"/>
        </w:rPr>
        <w:t>(</w:t>
      </w:r>
      <w:r w:rsidRPr="00E91C78">
        <w:rPr>
          <w:rFonts w:hint="eastAsia"/>
          <w:color w:val="4F81BD" w:themeColor="accent1"/>
        </w:rPr>
        <w:t>包含該發電設備</w:t>
      </w:r>
      <w:r w:rsidR="001B1607" w:rsidRPr="00E91C78">
        <w:rPr>
          <w:rFonts w:hint="eastAsia"/>
          <w:color w:val="4F81BD" w:themeColor="accent1"/>
        </w:rPr>
        <w:t>每月、季或年</w:t>
      </w:r>
      <w:r w:rsidRPr="00E91C78">
        <w:rPr>
          <w:rFonts w:hint="eastAsia"/>
          <w:color w:val="4F81BD" w:themeColor="accent1"/>
        </w:rPr>
        <w:t>電能及其</w:t>
      </w:r>
      <w:r w:rsidR="00414B9C">
        <w:rPr>
          <w:rFonts w:hint="eastAsia"/>
          <w:color w:val="4F81BD" w:themeColor="accent1"/>
        </w:rPr>
        <w:t>憑證</w:t>
      </w:r>
      <w:r w:rsidRPr="00414B9C">
        <w:rPr>
          <w:rFonts w:hint="eastAsia"/>
          <w:color w:val="4F81BD" w:themeColor="accent1"/>
        </w:rPr>
        <w:t>供應預估</w:t>
      </w:r>
      <w:r w:rsidR="00463C94" w:rsidRPr="00414B9C">
        <w:rPr>
          <w:rFonts w:hint="eastAsia"/>
          <w:color w:val="4F81BD" w:themeColor="accent1"/>
        </w:rPr>
        <w:t>，以及各月尖峰、離峰發電情形</w:t>
      </w:r>
      <w:r w:rsidRPr="00414B9C">
        <w:rPr>
          <w:rFonts w:hint="eastAsia"/>
          <w:color w:val="4F81BD" w:themeColor="accent1"/>
        </w:rPr>
        <w:t>)</w:t>
      </w:r>
      <w:r w:rsidR="00463C94" w:rsidRPr="00414B9C">
        <w:rPr>
          <w:rFonts w:eastAsia="新細明體" w:hint="eastAsia"/>
          <w:b/>
        </w:rPr>
        <w:t xml:space="preserve"> </w:t>
      </w:r>
    </w:p>
    <w:p w14:paraId="4E3C07C6" w14:textId="50226E19" w:rsidR="00707030" w:rsidRPr="00414B9C" w:rsidRDefault="00707030" w:rsidP="00414B9C">
      <w:pPr>
        <w:pStyle w:val="a3"/>
        <w:widowControl/>
        <w:ind w:leftChars="0"/>
        <w:rPr>
          <w:color w:val="4F81BD" w:themeColor="accent1"/>
        </w:rPr>
      </w:pPr>
    </w:p>
    <w:p w14:paraId="64FFCC3A" w14:textId="77777777" w:rsidR="001B1607" w:rsidRDefault="001B1607" w:rsidP="001B1607">
      <w:pPr>
        <w:widowControl/>
      </w:pPr>
      <w:r>
        <w:br w:type="page"/>
      </w:r>
    </w:p>
    <w:p w14:paraId="60C94419" w14:textId="19FB97A4" w:rsidR="00B42533" w:rsidRDefault="00B42533" w:rsidP="00B42533">
      <w:pPr>
        <w:pStyle w:val="a3"/>
        <w:widowControl/>
        <w:numPr>
          <w:ilvl w:val="0"/>
          <w:numId w:val="14"/>
        </w:numPr>
        <w:ind w:leftChars="0"/>
      </w:pPr>
      <w:r>
        <w:rPr>
          <w:rFonts w:hint="eastAsia"/>
        </w:rPr>
        <w:lastRenderedPageBreak/>
        <w:t>用電計畫書</w:t>
      </w:r>
    </w:p>
    <w:p w14:paraId="244663ED" w14:textId="10D562A8" w:rsidR="00B42533" w:rsidRDefault="00B42533" w:rsidP="00B42533">
      <w:pPr>
        <w:pStyle w:val="a3"/>
        <w:widowControl/>
        <w:ind w:leftChars="0"/>
        <w:rPr>
          <w:rFonts w:eastAsia="新細明體"/>
          <w:b/>
        </w:rPr>
      </w:pPr>
      <w:r w:rsidRPr="00E91C78">
        <w:rPr>
          <w:rFonts w:hint="eastAsia"/>
          <w:color w:val="4F81BD" w:themeColor="accent1"/>
        </w:rPr>
        <w:t>(</w:t>
      </w:r>
      <w:r w:rsidRPr="00E91C78">
        <w:rPr>
          <w:rFonts w:hint="eastAsia"/>
          <w:color w:val="4F81BD" w:themeColor="accent1"/>
        </w:rPr>
        <w:t>包含</w:t>
      </w:r>
      <w:r>
        <w:rPr>
          <w:rFonts w:hint="eastAsia"/>
          <w:color w:val="4F81BD" w:themeColor="accent1"/>
        </w:rPr>
        <w:t>用電場所</w:t>
      </w:r>
      <w:r w:rsidRPr="00E91C78">
        <w:rPr>
          <w:rFonts w:hint="eastAsia"/>
          <w:color w:val="4F81BD" w:themeColor="accent1"/>
        </w:rPr>
        <w:t>每月、季或年電能</w:t>
      </w:r>
      <w:r>
        <w:rPr>
          <w:rFonts w:hint="eastAsia"/>
          <w:color w:val="4F81BD" w:themeColor="accent1"/>
        </w:rPr>
        <w:t>歷年使用情形及預估使用情形</w:t>
      </w:r>
      <w:r w:rsidRPr="00414B9C">
        <w:rPr>
          <w:rFonts w:hint="eastAsia"/>
          <w:color w:val="4F81BD" w:themeColor="accent1"/>
        </w:rPr>
        <w:t>)</w:t>
      </w:r>
      <w:r w:rsidRPr="00414B9C">
        <w:rPr>
          <w:rFonts w:eastAsia="新細明體" w:hint="eastAsia"/>
          <w:b/>
        </w:rPr>
        <w:t xml:space="preserve"> </w:t>
      </w:r>
    </w:p>
    <w:p w14:paraId="77A5059D" w14:textId="3023F24F" w:rsidR="00B42533" w:rsidRPr="00B42533" w:rsidRDefault="00B42533" w:rsidP="00B42533">
      <w:pPr>
        <w:widowControl/>
        <w:rPr>
          <w:rFonts w:eastAsia="新細明體"/>
          <w:b/>
        </w:rPr>
      </w:pPr>
      <w:r>
        <w:rPr>
          <w:rFonts w:eastAsia="新細明體"/>
          <w:b/>
        </w:rPr>
        <w:br w:type="page"/>
      </w:r>
    </w:p>
    <w:p w14:paraId="444AB85E" w14:textId="77777777" w:rsidR="00881E4C" w:rsidRDefault="00881E4C" w:rsidP="00974C02">
      <w:pPr>
        <w:pStyle w:val="a3"/>
        <w:widowControl/>
        <w:numPr>
          <w:ilvl w:val="0"/>
          <w:numId w:val="14"/>
        </w:numPr>
        <w:ind w:leftChars="0"/>
      </w:pPr>
      <w:r>
        <w:rPr>
          <w:rFonts w:hint="eastAsia"/>
        </w:rPr>
        <w:lastRenderedPageBreak/>
        <w:t>發電</w:t>
      </w:r>
      <w:r w:rsidR="00817668">
        <w:rPr>
          <w:rFonts w:hint="eastAsia"/>
        </w:rPr>
        <w:t>設備產出</w:t>
      </w:r>
      <w:r>
        <w:rPr>
          <w:rFonts w:hint="eastAsia"/>
        </w:rPr>
        <w:t>紀錄表</w:t>
      </w:r>
    </w:p>
    <w:p w14:paraId="018FCC30" w14:textId="77777777" w:rsidR="001B1607" w:rsidRDefault="001B1607" w:rsidP="00573559">
      <w:pPr>
        <w:widowControl/>
      </w:pPr>
      <w:r>
        <w:br w:type="page"/>
      </w:r>
    </w:p>
    <w:p w14:paraId="0498FF58" w14:textId="77777777" w:rsidR="001B1607" w:rsidRDefault="00881E4C" w:rsidP="00974C02">
      <w:pPr>
        <w:pStyle w:val="a3"/>
        <w:widowControl/>
        <w:numPr>
          <w:ilvl w:val="0"/>
          <w:numId w:val="14"/>
        </w:numPr>
        <w:ind w:leftChars="0"/>
      </w:pPr>
      <w:r>
        <w:rPr>
          <w:rFonts w:hint="eastAsia"/>
        </w:rPr>
        <w:lastRenderedPageBreak/>
        <w:t>通知格式</w:t>
      </w:r>
    </w:p>
    <w:p w14:paraId="7C888565" w14:textId="77777777" w:rsidR="00881E4C" w:rsidRDefault="001B1607" w:rsidP="001B1607">
      <w:pPr>
        <w:widowControl/>
      </w:pPr>
      <w:r>
        <w:br w:type="page"/>
      </w:r>
    </w:p>
    <w:p w14:paraId="1C726265" w14:textId="77777777" w:rsidR="00881E4C" w:rsidRDefault="00881E4C" w:rsidP="00974C02">
      <w:pPr>
        <w:pStyle w:val="a3"/>
        <w:widowControl/>
        <w:numPr>
          <w:ilvl w:val="0"/>
          <w:numId w:val="14"/>
        </w:numPr>
        <w:ind w:leftChars="0"/>
      </w:pPr>
      <w:r>
        <w:rPr>
          <w:rFonts w:hint="eastAsia"/>
        </w:rPr>
        <w:lastRenderedPageBreak/>
        <w:t>發票格式</w:t>
      </w:r>
    </w:p>
    <w:p w14:paraId="6B358A17" w14:textId="77777777" w:rsidR="00881E4C" w:rsidRPr="00655B9F" w:rsidRDefault="00881E4C" w:rsidP="001B1607">
      <w:pPr>
        <w:pStyle w:val="a3"/>
        <w:widowControl/>
        <w:ind w:leftChars="0"/>
      </w:pPr>
    </w:p>
    <w:sectPr w:rsidR="00881E4C" w:rsidRPr="00655B9F" w:rsidSect="004B0C89">
      <w:headerReference w:type="even" r:id="rId9"/>
      <w:footerReference w:type="default" r:id="rId10"/>
      <w:headerReference w:type="first" r:id="rId11"/>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281B9" w14:textId="77777777" w:rsidR="00D700E0" w:rsidRDefault="00D700E0" w:rsidP="00905B51">
      <w:r>
        <w:separator/>
      </w:r>
    </w:p>
  </w:endnote>
  <w:endnote w:type="continuationSeparator" w:id="0">
    <w:p w14:paraId="5024F1EA" w14:textId="77777777" w:rsidR="00D700E0" w:rsidRDefault="00D700E0" w:rsidP="0090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848176"/>
      <w:docPartObj>
        <w:docPartGallery w:val="Page Numbers (Bottom of Page)"/>
        <w:docPartUnique/>
      </w:docPartObj>
    </w:sdtPr>
    <w:sdtEndPr/>
    <w:sdtContent>
      <w:p w14:paraId="03ECB662" w14:textId="77777777" w:rsidR="005E49BB" w:rsidRDefault="005E49BB" w:rsidP="009E196A">
        <w:pPr>
          <w:pStyle w:val="a6"/>
          <w:jc w:val="center"/>
        </w:pPr>
        <w:r>
          <w:fldChar w:fldCharType="begin"/>
        </w:r>
        <w:r>
          <w:instrText>PAGE   \* MERGEFORMAT</w:instrText>
        </w:r>
        <w:r>
          <w:fldChar w:fldCharType="separate"/>
        </w:r>
        <w:r w:rsidR="00394F7E" w:rsidRPr="00394F7E">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9C7BA" w14:textId="77777777" w:rsidR="00D700E0" w:rsidRDefault="00D700E0" w:rsidP="00905B51">
      <w:r>
        <w:separator/>
      </w:r>
    </w:p>
  </w:footnote>
  <w:footnote w:type="continuationSeparator" w:id="0">
    <w:p w14:paraId="6267E3D6" w14:textId="77777777" w:rsidR="00D700E0" w:rsidRDefault="00D700E0" w:rsidP="00905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0CD41" w14:textId="028C2707" w:rsidR="005E49BB" w:rsidRDefault="005E49BB">
    <w:pPr>
      <w:pStyle w:val="a4"/>
    </w:pPr>
    <w:r>
      <w:rPr>
        <w:noProof/>
      </w:rPr>
      <mc:AlternateContent>
        <mc:Choice Requires="wps">
          <w:drawing>
            <wp:anchor distT="0" distB="0" distL="114300" distR="114300" simplePos="0" relativeHeight="251657216" behindDoc="1" locked="0" layoutInCell="0" allowOverlap="1" wp14:anchorId="07055B4E" wp14:editId="4EA09BF7">
              <wp:simplePos x="0" y="0"/>
              <wp:positionH relativeFrom="margin">
                <wp:align>center</wp:align>
              </wp:positionH>
              <wp:positionV relativeFrom="margin">
                <wp:align>center</wp:align>
              </wp:positionV>
              <wp:extent cx="5205095" cy="2230755"/>
              <wp:effectExtent l="0" t="1381125" r="0" b="101727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5095"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00169D" w14:textId="77777777" w:rsidR="005E49BB" w:rsidRDefault="005E49BB" w:rsidP="00B97251">
                          <w:pPr>
                            <w:jc w:val="center"/>
                            <w:rPr>
                              <w:kern w:val="0"/>
                              <w:szCs w:val="24"/>
                            </w:rPr>
                          </w:pPr>
                          <w:r>
                            <w:rPr>
                              <w:rFonts w:ascii="Microsoft YaHei" w:eastAsia="Microsoft YaHei" w:hAnsi="Microsoft YaHei" w:hint="eastAsia"/>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409.85pt;height:175.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" o:allowincell="f" filled="f" stroked="f">
              <v:stroke joinstyle="round"/>
              <o:lock v:ext="edit" shapetype="t"/>
              <v:textbox style="mso-fit-shape-to-text:t">
                <w:txbxContent>
                  <w:p w14:paraId="3400169D" w14:textId="77777777" w:rsidR="005E49BB" w:rsidRDefault="005E49BB" w:rsidP="00B97251">
                    <w:pPr>
                      <w:jc w:val="center"/>
                      <w:rPr>
                        <w:kern w:val="0"/>
                        <w:szCs w:val="24"/>
                      </w:rPr>
                    </w:pPr>
                    <w:r>
                      <w:rPr>
                        <w:rFonts w:ascii="Microsoft YaHei" w:eastAsia="Microsoft YaHei" w:hAnsi="Microsoft YaHei" w:hint="eastAsia"/>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8138F" w14:textId="77777777" w:rsidR="005E49BB" w:rsidRDefault="00394F7E">
    <w:pPr>
      <w:pStyle w:val="a4"/>
    </w:pPr>
    <w:r>
      <w:rPr>
        <w:noProof/>
      </w:rPr>
      <w:pict w14:anchorId="6E820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409.85pt;height:175.65pt;rotation:315;z-index:-251658240;mso-position-horizontal:center;mso-position-horizontal-relative:margin;mso-position-vertical:center;mso-position-vertical-relative:margin" o:allowincell="f" fillcolor="silver" stroked="f">
          <v:fill opacity=".5"/>
          <v:textpath style="font-family:&quot;Microsoft YaHei&quot;;font-size:1pt;v-text-reverse: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6A6"/>
    <w:multiLevelType w:val="hybridMultilevel"/>
    <w:tmpl w:val="E40C1EF8"/>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EE45A9"/>
    <w:multiLevelType w:val="hybridMultilevel"/>
    <w:tmpl w:val="70DE591E"/>
    <w:lvl w:ilvl="0" w:tplc="63D096D2">
      <w:start w:val="1"/>
      <w:numFmt w:val="taiwaneseCountingThousand"/>
      <w:lvlText w:val="(%1)"/>
      <w:lvlJc w:val="left"/>
      <w:pPr>
        <w:ind w:left="960" w:hanging="480"/>
      </w:pPr>
      <w:rPr>
        <w:rFonts w:cs="Times New Roman" w:hint="default"/>
        <w:sz w:val="24"/>
        <w:szCs w:val="1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7B734A6"/>
    <w:multiLevelType w:val="hybridMultilevel"/>
    <w:tmpl w:val="FDC4F430"/>
    <w:lvl w:ilvl="0" w:tplc="91DE8F68">
      <w:start w:val="1"/>
      <w:numFmt w:val="taiwaneseCountingThousand"/>
      <w:lvlText w:val="第%1章"/>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0319FC"/>
    <w:multiLevelType w:val="hybridMultilevel"/>
    <w:tmpl w:val="3FDE8798"/>
    <w:lvl w:ilvl="0" w:tplc="0C6CDE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6B478C"/>
    <w:multiLevelType w:val="multilevel"/>
    <w:tmpl w:val="55D684D2"/>
    <w:lvl w:ilvl="0">
      <w:start w:val="5"/>
      <w:numFmt w:val="decimal"/>
      <w:lvlText w:val="%1"/>
      <w:lvlJc w:val="left"/>
      <w:pPr>
        <w:ind w:left="420" w:hanging="720"/>
      </w:pPr>
      <w:rPr>
        <w:rFonts w:hint="default"/>
      </w:rPr>
    </w:lvl>
    <w:lvl w:ilvl="1">
      <w:start w:val="1"/>
      <w:numFmt w:val="decimal"/>
      <w:lvlText w:val="%1.%2"/>
      <w:lvlJc w:val="left"/>
      <w:pPr>
        <w:ind w:left="420" w:hanging="720"/>
      </w:pPr>
      <w:rPr>
        <w:rFonts w:ascii="Times New Roman" w:eastAsia="Times New Roman" w:hAnsi="Times New Roman" w:cs="Times New Roman" w:hint="default"/>
        <w:spacing w:val="-1"/>
        <w:w w:val="99"/>
        <w:sz w:val="24"/>
        <w:szCs w:val="24"/>
      </w:rPr>
    </w:lvl>
    <w:lvl w:ilvl="2">
      <w:start w:val="1"/>
      <w:numFmt w:val="decimal"/>
      <w:lvlText w:val="%1.%2.%3"/>
      <w:lvlJc w:val="left"/>
      <w:pPr>
        <w:ind w:left="1140" w:hanging="1440"/>
      </w:pPr>
      <w:rPr>
        <w:rFonts w:ascii="Times New Roman" w:eastAsia="Times New Roman" w:hAnsi="Times New Roman" w:cs="Times New Roman" w:hint="default"/>
        <w:spacing w:val="-1"/>
        <w:w w:val="99"/>
        <w:sz w:val="24"/>
        <w:szCs w:val="24"/>
      </w:rPr>
    </w:lvl>
    <w:lvl w:ilvl="3">
      <w:numFmt w:val="bullet"/>
      <w:lvlText w:val="•"/>
      <w:lvlJc w:val="left"/>
      <w:pPr>
        <w:ind w:left="3024" w:hanging="1440"/>
      </w:pPr>
      <w:rPr>
        <w:rFonts w:hint="default"/>
      </w:rPr>
    </w:lvl>
    <w:lvl w:ilvl="4">
      <w:numFmt w:val="bullet"/>
      <w:lvlText w:val="•"/>
      <w:lvlJc w:val="left"/>
      <w:pPr>
        <w:ind w:left="3966" w:hanging="1440"/>
      </w:pPr>
      <w:rPr>
        <w:rFonts w:hint="default"/>
      </w:rPr>
    </w:lvl>
    <w:lvl w:ilvl="5">
      <w:numFmt w:val="bullet"/>
      <w:lvlText w:val="•"/>
      <w:lvlJc w:val="left"/>
      <w:pPr>
        <w:ind w:left="4908" w:hanging="1440"/>
      </w:pPr>
      <w:rPr>
        <w:rFonts w:hint="default"/>
      </w:rPr>
    </w:lvl>
    <w:lvl w:ilvl="6">
      <w:numFmt w:val="bullet"/>
      <w:lvlText w:val="•"/>
      <w:lvlJc w:val="left"/>
      <w:pPr>
        <w:ind w:left="5851" w:hanging="1440"/>
      </w:pPr>
      <w:rPr>
        <w:rFonts w:hint="default"/>
      </w:rPr>
    </w:lvl>
    <w:lvl w:ilvl="7">
      <w:numFmt w:val="bullet"/>
      <w:lvlText w:val="•"/>
      <w:lvlJc w:val="left"/>
      <w:pPr>
        <w:ind w:left="6793" w:hanging="1440"/>
      </w:pPr>
      <w:rPr>
        <w:rFonts w:hint="default"/>
      </w:rPr>
    </w:lvl>
    <w:lvl w:ilvl="8">
      <w:numFmt w:val="bullet"/>
      <w:lvlText w:val="•"/>
      <w:lvlJc w:val="left"/>
      <w:pPr>
        <w:ind w:left="7735" w:hanging="1440"/>
      </w:pPr>
      <w:rPr>
        <w:rFonts w:hint="default"/>
      </w:rPr>
    </w:lvl>
  </w:abstractNum>
  <w:abstractNum w:abstractNumId="5">
    <w:nsid w:val="0CE977B1"/>
    <w:multiLevelType w:val="hybridMultilevel"/>
    <w:tmpl w:val="1756935C"/>
    <w:lvl w:ilvl="0" w:tplc="5CE8B3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FC5538"/>
    <w:multiLevelType w:val="hybridMultilevel"/>
    <w:tmpl w:val="7E1C9FA6"/>
    <w:lvl w:ilvl="0" w:tplc="6BC85B2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0E423144"/>
    <w:multiLevelType w:val="hybridMultilevel"/>
    <w:tmpl w:val="A7026506"/>
    <w:lvl w:ilvl="0" w:tplc="3256814C">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0FD05997"/>
    <w:multiLevelType w:val="hybridMultilevel"/>
    <w:tmpl w:val="2FDA2022"/>
    <w:lvl w:ilvl="0" w:tplc="3E4E8ED0">
      <w:start w:val="1"/>
      <w:numFmt w:val="taiwaneseCountingThousand"/>
      <w:lvlText w:val="%1、"/>
      <w:lvlJc w:val="left"/>
      <w:pPr>
        <w:ind w:left="480" w:hanging="48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792E41"/>
    <w:multiLevelType w:val="hybridMultilevel"/>
    <w:tmpl w:val="CCE4DEF0"/>
    <w:lvl w:ilvl="0" w:tplc="4DF8B876">
      <w:start w:val="1"/>
      <w:numFmt w:val="decimal"/>
      <w:lvlText w:val="%1."/>
      <w:lvlJc w:val="left"/>
      <w:pPr>
        <w:ind w:left="960" w:hanging="480"/>
      </w:pPr>
      <w:rPr>
        <w:rFonts w:hint="eastAsia"/>
        <w:b w:val="0"/>
        <w:bCs w:val="0"/>
        <w:color w:val="FF0000"/>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235270E"/>
    <w:multiLevelType w:val="hybridMultilevel"/>
    <w:tmpl w:val="E40C1EF8"/>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2F85689"/>
    <w:multiLevelType w:val="hybridMultilevel"/>
    <w:tmpl w:val="3BE2DBCA"/>
    <w:lvl w:ilvl="0" w:tplc="6756A9BC">
      <w:start w:val="1"/>
      <w:numFmt w:val="taiwaneseCountingThousand"/>
      <w:lvlText w:val="%1、"/>
      <w:lvlJc w:val="left"/>
      <w:pPr>
        <w:ind w:left="480" w:hanging="480"/>
      </w:pPr>
      <w:rPr>
        <w:rFonts w:hint="default"/>
      </w:rPr>
    </w:lvl>
    <w:lvl w:ilvl="1" w:tplc="E3C82A62">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3DC0B27"/>
    <w:multiLevelType w:val="hybridMultilevel"/>
    <w:tmpl w:val="96B4F0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418171F"/>
    <w:multiLevelType w:val="hybridMultilevel"/>
    <w:tmpl w:val="96B4F0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B070B30"/>
    <w:multiLevelType w:val="hybridMultilevel"/>
    <w:tmpl w:val="96B4F0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CF62EA5"/>
    <w:multiLevelType w:val="hybridMultilevel"/>
    <w:tmpl w:val="96B4F0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334A5D"/>
    <w:multiLevelType w:val="hybridMultilevel"/>
    <w:tmpl w:val="3C4CA76E"/>
    <w:lvl w:ilvl="0" w:tplc="7ACED59C">
      <w:start w:val="5"/>
      <w:numFmt w:val="taiwaneseCountingThousand"/>
      <w:suff w:val="space"/>
      <w:lvlText w:val="(%1)"/>
      <w:lvlJc w:val="left"/>
      <w:pPr>
        <w:ind w:left="480" w:hanging="480"/>
      </w:pPr>
      <w:rPr>
        <w:rFonts w:cs="Times New Roman" w:hint="default"/>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E76119"/>
    <w:multiLevelType w:val="hybridMultilevel"/>
    <w:tmpl w:val="734CA194"/>
    <w:lvl w:ilvl="0" w:tplc="F970F24E">
      <w:start w:val="2"/>
      <w:numFmt w:val="taiwaneseCountingThousand"/>
      <w:suff w:val="space"/>
      <w:lvlText w:val="(%1)"/>
      <w:lvlJc w:val="left"/>
      <w:pPr>
        <w:ind w:left="480" w:hanging="480"/>
      </w:pPr>
      <w:rPr>
        <w:rFonts w:cs="Times New Roman" w:hint="default"/>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2AC5B75"/>
    <w:multiLevelType w:val="hybridMultilevel"/>
    <w:tmpl w:val="3E9AF5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7C14FF1"/>
    <w:multiLevelType w:val="hybridMultilevel"/>
    <w:tmpl w:val="E9A290E8"/>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2C18434D"/>
    <w:multiLevelType w:val="hybridMultilevel"/>
    <w:tmpl w:val="3E9AF5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C1B32DB"/>
    <w:multiLevelType w:val="hybridMultilevel"/>
    <w:tmpl w:val="3E9AF5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ECF6C3D"/>
    <w:multiLevelType w:val="hybridMultilevel"/>
    <w:tmpl w:val="3E9AF5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3EF1522"/>
    <w:multiLevelType w:val="hybridMultilevel"/>
    <w:tmpl w:val="E59EA58E"/>
    <w:lvl w:ilvl="0" w:tplc="5E3A2E6A">
      <w:start w:val="1"/>
      <w:numFmt w:val="taiwaneseCountingThousand"/>
      <w:lvlText w:val="(%1)"/>
      <w:lvlJc w:val="left"/>
      <w:pPr>
        <w:ind w:left="720" w:hanging="480"/>
      </w:pPr>
      <w:rPr>
        <w:rFonts w:cs="Times New Roman" w:hint="default"/>
        <w:sz w:val="24"/>
        <w:szCs w:val="16"/>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3AF87D4C"/>
    <w:multiLevelType w:val="hybridMultilevel"/>
    <w:tmpl w:val="12523B44"/>
    <w:lvl w:ilvl="0" w:tplc="CD909DB0">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7228F0"/>
    <w:multiLevelType w:val="hybridMultilevel"/>
    <w:tmpl w:val="58EE1B6C"/>
    <w:lvl w:ilvl="0" w:tplc="FBDA737A">
      <w:start w:val="4"/>
      <w:numFmt w:val="taiwaneseCountingThousand"/>
      <w:suff w:val="space"/>
      <w:lvlText w:val="(%1)"/>
      <w:lvlJc w:val="left"/>
      <w:pPr>
        <w:ind w:left="480" w:hanging="480"/>
      </w:pPr>
      <w:rPr>
        <w:rFonts w:cs="Times New Roman" w:hint="default"/>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BC7E73"/>
    <w:multiLevelType w:val="hybridMultilevel"/>
    <w:tmpl w:val="96B4F0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697F40"/>
    <w:multiLevelType w:val="hybridMultilevel"/>
    <w:tmpl w:val="4A307CC0"/>
    <w:lvl w:ilvl="0" w:tplc="7C4E440E">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3BE0BB0"/>
    <w:multiLevelType w:val="hybridMultilevel"/>
    <w:tmpl w:val="C9A68834"/>
    <w:lvl w:ilvl="0" w:tplc="9EB40440">
      <w:start w:val="1"/>
      <w:numFmt w:val="taiwaneseCountingThousand"/>
      <w:suff w:val="space"/>
      <w:lvlText w:val="(%1)"/>
      <w:lvlJc w:val="left"/>
      <w:pPr>
        <w:ind w:left="1440" w:hanging="480"/>
      </w:pPr>
      <w:rPr>
        <w:rFonts w:cs="Times New Roman" w:hint="default"/>
        <w:sz w:val="24"/>
        <w:szCs w:val="1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4C9F3A26"/>
    <w:multiLevelType w:val="hybridMultilevel"/>
    <w:tmpl w:val="F10E55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FAD689B"/>
    <w:multiLevelType w:val="hybridMultilevel"/>
    <w:tmpl w:val="9F86598C"/>
    <w:lvl w:ilvl="0" w:tplc="D34EE736">
      <w:start w:val="1"/>
      <w:numFmt w:val="taiwaneseCountingThousand"/>
      <w:lvlText w:val="(%1)"/>
      <w:lvlJc w:val="left"/>
      <w:pPr>
        <w:ind w:left="960" w:hanging="480"/>
      </w:pPr>
      <w:rPr>
        <w:rFonts w:cs="Times New Roman" w:hint="default"/>
        <w:sz w:val="24"/>
        <w:szCs w:val="1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500A507D"/>
    <w:multiLevelType w:val="hybridMultilevel"/>
    <w:tmpl w:val="3B360F20"/>
    <w:lvl w:ilvl="0" w:tplc="B5227E7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976554F"/>
    <w:multiLevelType w:val="hybridMultilevel"/>
    <w:tmpl w:val="E9A290E8"/>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AC57252"/>
    <w:multiLevelType w:val="hybridMultilevel"/>
    <w:tmpl w:val="B24482E6"/>
    <w:lvl w:ilvl="0" w:tplc="5928EDF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6DB80333"/>
    <w:multiLevelType w:val="hybridMultilevel"/>
    <w:tmpl w:val="C97E9728"/>
    <w:lvl w:ilvl="0" w:tplc="99E8CCFE">
      <w:start w:val="1"/>
      <w:numFmt w:val="taiwaneseCountingThousand"/>
      <w:suff w:val="space"/>
      <w:lvlText w:val="附件%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32C3011"/>
    <w:multiLevelType w:val="hybridMultilevel"/>
    <w:tmpl w:val="5750FC4C"/>
    <w:lvl w:ilvl="0" w:tplc="608A0B18">
      <w:start w:val="18"/>
      <w:numFmt w:val="taiwaneseCountingThousand"/>
      <w:lvlText w:val="第%1條"/>
      <w:lvlJc w:val="left"/>
      <w:pPr>
        <w:ind w:left="840" w:hanging="84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8C6A57"/>
    <w:multiLevelType w:val="hybridMultilevel"/>
    <w:tmpl w:val="E164400A"/>
    <w:lvl w:ilvl="0" w:tplc="0C6CDE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9BC7073"/>
    <w:multiLevelType w:val="hybridMultilevel"/>
    <w:tmpl w:val="FF249266"/>
    <w:lvl w:ilvl="0" w:tplc="BCCC6856">
      <w:start w:val="1"/>
      <w:numFmt w:val="taiwaneseCountingThousand"/>
      <w:lvlText w:val="第%1條"/>
      <w:lvlJc w:val="left"/>
      <w:pPr>
        <w:ind w:left="840" w:hanging="840"/>
      </w:pPr>
      <w:rPr>
        <w:rFonts w:hint="default"/>
        <w:b/>
        <w:lang w:val="en-US"/>
      </w:rPr>
    </w:lvl>
    <w:lvl w:ilvl="1" w:tplc="B0205412">
      <w:start w:val="1"/>
      <w:numFmt w:val="ideographTraditional"/>
      <w:lvlText w:val="%2、"/>
      <w:lvlJc w:val="left"/>
      <w:pPr>
        <w:ind w:left="960" w:hanging="480"/>
      </w:pPr>
      <w:rPr>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B717F9A"/>
    <w:multiLevelType w:val="hybridMultilevel"/>
    <w:tmpl w:val="F1CE2FCC"/>
    <w:lvl w:ilvl="0" w:tplc="3E4E8ED0">
      <w:start w:val="1"/>
      <w:numFmt w:val="taiwaneseCountingThousand"/>
      <w:lvlText w:val="%1、"/>
      <w:lvlJc w:val="left"/>
      <w:pPr>
        <w:ind w:left="480" w:hanging="48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BC3475F"/>
    <w:multiLevelType w:val="hybridMultilevel"/>
    <w:tmpl w:val="4AC25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C74356F"/>
    <w:multiLevelType w:val="hybridMultilevel"/>
    <w:tmpl w:val="43FA64C8"/>
    <w:lvl w:ilvl="0" w:tplc="5CE8B34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7D8F3B54"/>
    <w:multiLevelType w:val="hybridMultilevel"/>
    <w:tmpl w:val="9B78C954"/>
    <w:lvl w:ilvl="0" w:tplc="0C6CDE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27"/>
  </w:num>
  <w:num w:numId="3">
    <w:abstractNumId w:val="33"/>
  </w:num>
  <w:num w:numId="4">
    <w:abstractNumId w:val="37"/>
  </w:num>
  <w:num w:numId="5">
    <w:abstractNumId w:val="32"/>
  </w:num>
  <w:num w:numId="6">
    <w:abstractNumId w:val="11"/>
  </w:num>
  <w:num w:numId="7">
    <w:abstractNumId w:val="10"/>
  </w:num>
  <w:num w:numId="8">
    <w:abstractNumId w:val="22"/>
  </w:num>
  <w:num w:numId="9">
    <w:abstractNumId w:val="12"/>
  </w:num>
  <w:num w:numId="10">
    <w:abstractNumId w:val="2"/>
  </w:num>
  <w:num w:numId="11">
    <w:abstractNumId w:val="18"/>
  </w:num>
  <w:num w:numId="12">
    <w:abstractNumId w:val="0"/>
  </w:num>
  <w:num w:numId="13">
    <w:abstractNumId w:val="26"/>
  </w:num>
  <w:num w:numId="14">
    <w:abstractNumId w:val="34"/>
  </w:num>
  <w:num w:numId="15">
    <w:abstractNumId w:val="21"/>
  </w:num>
  <w:num w:numId="16">
    <w:abstractNumId w:val="13"/>
  </w:num>
  <w:num w:numId="17">
    <w:abstractNumId w:val="19"/>
  </w:num>
  <w:num w:numId="18">
    <w:abstractNumId w:val="4"/>
  </w:num>
  <w:num w:numId="19">
    <w:abstractNumId w:val="3"/>
  </w:num>
  <w:num w:numId="20">
    <w:abstractNumId w:val="28"/>
  </w:num>
  <w:num w:numId="21">
    <w:abstractNumId w:val="14"/>
  </w:num>
  <w:num w:numId="22">
    <w:abstractNumId w:val="41"/>
  </w:num>
  <w:num w:numId="23">
    <w:abstractNumId w:val="23"/>
  </w:num>
  <w:num w:numId="24">
    <w:abstractNumId w:val="6"/>
  </w:num>
  <w:num w:numId="25">
    <w:abstractNumId w:val="5"/>
  </w:num>
  <w:num w:numId="26">
    <w:abstractNumId w:val="39"/>
  </w:num>
  <w:num w:numId="27">
    <w:abstractNumId w:val="31"/>
  </w:num>
  <w:num w:numId="28">
    <w:abstractNumId w:val="40"/>
  </w:num>
  <w:num w:numId="29">
    <w:abstractNumId w:val="24"/>
  </w:num>
  <w:num w:numId="30">
    <w:abstractNumId w:val="8"/>
  </w:num>
  <w:num w:numId="31">
    <w:abstractNumId w:val="38"/>
  </w:num>
  <w:num w:numId="32">
    <w:abstractNumId w:val="9"/>
  </w:num>
  <w:num w:numId="33">
    <w:abstractNumId w:val="7"/>
  </w:num>
  <w:num w:numId="34">
    <w:abstractNumId w:val="17"/>
  </w:num>
  <w:num w:numId="35">
    <w:abstractNumId w:val="35"/>
  </w:num>
  <w:num w:numId="36">
    <w:abstractNumId w:val="29"/>
  </w:num>
  <w:num w:numId="37">
    <w:abstractNumId w:val="1"/>
  </w:num>
  <w:num w:numId="38">
    <w:abstractNumId w:val="30"/>
  </w:num>
  <w:num w:numId="39">
    <w:abstractNumId w:val="15"/>
  </w:num>
  <w:num w:numId="40">
    <w:abstractNumId w:val="25"/>
  </w:num>
  <w:num w:numId="41">
    <w:abstractNumId w:val="16"/>
  </w:num>
  <w:num w:numId="4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bordersDoNotSurroundHeader/>
  <w:bordersDoNotSurroundFooter/>
  <w:defaultTabStop w:val="48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89"/>
    <w:rsid w:val="0000303A"/>
    <w:rsid w:val="00007062"/>
    <w:rsid w:val="00007A6E"/>
    <w:rsid w:val="00010AE7"/>
    <w:rsid w:val="00010F95"/>
    <w:rsid w:val="000118A9"/>
    <w:rsid w:val="0001236A"/>
    <w:rsid w:val="00012BA7"/>
    <w:rsid w:val="00013F99"/>
    <w:rsid w:val="0002354F"/>
    <w:rsid w:val="0002561D"/>
    <w:rsid w:val="000256D9"/>
    <w:rsid w:val="000261B0"/>
    <w:rsid w:val="00027024"/>
    <w:rsid w:val="000308F0"/>
    <w:rsid w:val="00031873"/>
    <w:rsid w:val="0003338B"/>
    <w:rsid w:val="00036930"/>
    <w:rsid w:val="00037AB8"/>
    <w:rsid w:val="00040112"/>
    <w:rsid w:val="00040583"/>
    <w:rsid w:val="00042C3F"/>
    <w:rsid w:val="0004354E"/>
    <w:rsid w:val="0004484F"/>
    <w:rsid w:val="00046AC1"/>
    <w:rsid w:val="00047809"/>
    <w:rsid w:val="00051605"/>
    <w:rsid w:val="00051A11"/>
    <w:rsid w:val="00055BC5"/>
    <w:rsid w:val="00056AA4"/>
    <w:rsid w:val="000613BA"/>
    <w:rsid w:val="000622C2"/>
    <w:rsid w:val="00062BE5"/>
    <w:rsid w:val="00064D26"/>
    <w:rsid w:val="00070D4D"/>
    <w:rsid w:val="000734AE"/>
    <w:rsid w:val="00077F68"/>
    <w:rsid w:val="0008250D"/>
    <w:rsid w:val="00082F8B"/>
    <w:rsid w:val="00087787"/>
    <w:rsid w:val="0008789D"/>
    <w:rsid w:val="00087F3E"/>
    <w:rsid w:val="00090799"/>
    <w:rsid w:val="00090C6E"/>
    <w:rsid w:val="000910BA"/>
    <w:rsid w:val="00093854"/>
    <w:rsid w:val="00095454"/>
    <w:rsid w:val="000957FB"/>
    <w:rsid w:val="00096C30"/>
    <w:rsid w:val="000A0884"/>
    <w:rsid w:val="000A0A26"/>
    <w:rsid w:val="000A32DC"/>
    <w:rsid w:val="000A56D3"/>
    <w:rsid w:val="000A6132"/>
    <w:rsid w:val="000A6FCA"/>
    <w:rsid w:val="000A7DF8"/>
    <w:rsid w:val="000B0174"/>
    <w:rsid w:val="000B0EE9"/>
    <w:rsid w:val="000B25D1"/>
    <w:rsid w:val="000B50B8"/>
    <w:rsid w:val="000C6298"/>
    <w:rsid w:val="000D05BF"/>
    <w:rsid w:val="000D35CF"/>
    <w:rsid w:val="000D5AEA"/>
    <w:rsid w:val="000D5F1A"/>
    <w:rsid w:val="000E0817"/>
    <w:rsid w:val="000E1877"/>
    <w:rsid w:val="000E1D0F"/>
    <w:rsid w:val="000E4287"/>
    <w:rsid w:val="000E6191"/>
    <w:rsid w:val="000E74D6"/>
    <w:rsid w:val="000E7F82"/>
    <w:rsid w:val="000F0DC1"/>
    <w:rsid w:val="000F20F7"/>
    <w:rsid w:val="000F5FB9"/>
    <w:rsid w:val="000F62BC"/>
    <w:rsid w:val="000F6C3E"/>
    <w:rsid w:val="00102583"/>
    <w:rsid w:val="00103ECC"/>
    <w:rsid w:val="001047C2"/>
    <w:rsid w:val="00105502"/>
    <w:rsid w:val="001066E3"/>
    <w:rsid w:val="00106970"/>
    <w:rsid w:val="00110382"/>
    <w:rsid w:val="00110E00"/>
    <w:rsid w:val="001230F1"/>
    <w:rsid w:val="00123155"/>
    <w:rsid w:val="00123BAF"/>
    <w:rsid w:val="00125380"/>
    <w:rsid w:val="00131770"/>
    <w:rsid w:val="0013267F"/>
    <w:rsid w:val="001334D4"/>
    <w:rsid w:val="00134344"/>
    <w:rsid w:val="001370AE"/>
    <w:rsid w:val="001405C2"/>
    <w:rsid w:val="0014211B"/>
    <w:rsid w:val="0014616B"/>
    <w:rsid w:val="00146FF3"/>
    <w:rsid w:val="001514D5"/>
    <w:rsid w:val="00153104"/>
    <w:rsid w:val="00155548"/>
    <w:rsid w:val="0015642F"/>
    <w:rsid w:val="001573D4"/>
    <w:rsid w:val="00157587"/>
    <w:rsid w:val="0016220E"/>
    <w:rsid w:val="00163105"/>
    <w:rsid w:val="00164E10"/>
    <w:rsid w:val="001657C4"/>
    <w:rsid w:val="00165B06"/>
    <w:rsid w:val="00165B8F"/>
    <w:rsid w:val="001669D2"/>
    <w:rsid w:val="00170B31"/>
    <w:rsid w:val="0017284E"/>
    <w:rsid w:val="00174891"/>
    <w:rsid w:val="00176773"/>
    <w:rsid w:val="00176DD9"/>
    <w:rsid w:val="00177B64"/>
    <w:rsid w:val="00182A7D"/>
    <w:rsid w:val="00184FE7"/>
    <w:rsid w:val="00185474"/>
    <w:rsid w:val="00186AE6"/>
    <w:rsid w:val="00186B0F"/>
    <w:rsid w:val="00190DEA"/>
    <w:rsid w:val="001911CE"/>
    <w:rsid w:val="00194C53"/>
    <w:rsid w:val="001A24D1"/>
    <w:rsid w:val="001A5B2D"/>
    <w:rsid w:val="001A6968"/>
    <w:rsid w:val="001B025C"/>
    <w:rsid w:val="001B1607"/>
    <w:rsid w:val="001B2135"/>
    <w:rsid w:val="001B28F9"/>
    <w:rsid w:val="001B5471"/>
    <w:rsid w:val="001B5C5E"/>
    <w:rsid w:val="001C5602"/>
    <w:rsid w:val="001C7462"/>
    <w:rsid w:val="001D0914"/>
    <w:rsid w:val="001D4E23"/>
    <w:rsid w:val="001D515A"/>
    <w:rsid w:val="001D577C"/>
    <w:rsid w:val="001E02DF"/>
    <w:rsid w:val="001E3A14"/>
    <w:rsid w:val="001E4084"/>
    <w:rsid w:val="001E4235"/>
    <w:rsid w:val="001E5FA1"/>
    <w:rsid w:val="001E6679"/>
    <w:rsid w:val="001E7F35"/>
    <w:rsid w:val="001F2525"/>
    <w:rsid w:val="001F26B3"/>
    <w:rsid w:val="001F39E1"/>
    <w:rsid w:val="001F455A"/>
    <w:rsid w:val="002006FE"/>
    <w:rsid w:val="00200EA1"/>
    <w:rsid w:val="002012AC"/>
    <w:rsid w:val="0020395E"/>
    <w:rsid w:val="002043D8"/>
    <w:rsid w:val="00206B69"/>
    <w:rsid w:val="00207D3A"/>
    <w:rsid w:val="00216C70"/>
    <w:rsid w:val="0022064A"/>
    <w:rsid w:val="00221D0F"/>
    <w:rsid w:val="00222603"/>
    <w:rsid w:val="00222840"/>
    <w:rsid w:val="00227A46"/>
    <w:rsid w:val="00231415"/>
    <w:rsid w:val="002338E4"/>
    <w:rsid w:val="00233F58"/>
    <w:rsid w:val="00234B81"/>
    <w:rsid w:val="002372D4"/>
    <w:rsid w:val="00240818"/>
    <w:rsid w:val="00241D4C"/>
    <w:rsid w:val="00242CA3"/>
    <w:rsid w:val="00243F44"/>
    <w:rsid w:val="00244254"/>
    <w:rsid w:val="00244285"/>
    <w:rsid w:val="00244D98"/>
    <w:rsid w:val="0024746E"/>
    <w:rsid w:val="0024767B"/>
    <w:rsid w:val="00250E63"/>
    <w:rsid w:val="00252D24"/>
    <w:rsid w:val="002543FB"/>
    <w:rsid w:val="00261FCC"/>
    <w:rsid w:val="002634CF"/>
    <w:rsid w:val="00264459"/>
    <w:rsid w:val="002644F9"/>
    <w:rsid w:val="0026630D"/>
    <w:rsid w:val="00270067"/>
    <w:rsid w:val="002701A8"/>
    <w:rsid w:val="002764C1"/>
    <w:rsid w:val="00281BF9"/>
    <w:rsid w:val="0028302F"/>
    <w:rsid w:val="00285074"/>
    <w:rsid w:val="00286315"/>
    <w:rsid w:val="00287398"/>
    <w:rsid w:val="0028783C"/>
    <w:rsid w:val="002929EE"/>
    <w:rsid w:val="002931C0"/>
    <w:rsid w:val="002933A5"/>
    <w:rsid w:val="00293EC2"/>
    <w:rsid w:val="002946BE"/>
    <w:rsid w:val="00294783"/>
    <w:rsid w:val="00294A3B"/>
    <w:rsid w:val="002966CC"/>
    <w:rsid w:val="00296DF4"/>
    <w:rsid w:val="002A3EF4"/>
    <w:rsid w:val="002B0380"/>
    <w:rsid w:val="002B06E0"/>
    <w:rsid w:val="002B254B"/>
    <w:rsid w:val="002B2AE8"/>
    <w:rsid w:val="002B4DEE"/>
    <w:rsid w:val="002B56D1"/>
    <w:rsid w:val="002B5E1A"/>
    <w:rsid w:val="002B641A"/>
    <w:rsid w:val="002B6DF6"/>
    <w:rsid w:val="002B7459"/>
    <w:rsid w:val="002B7FE0"/>
    <w:rsid w:val="002C12E4"/>
    <w:rsid w:val="002C23F2"/>
    <w:rsid w:val="002C31B9"/>
    <w:rsid w:val="002C4842"/>
    <w:rsid w:val="002C617F"/>
    <w:rsid w:val="002C744E"/>
    <w:rsid w:val="002C7F2B"/>
    <w:rsid w:val="002D3688"/>
    <w:rsid w:val="002D3EFE"/>
    <w:rsid w:val="002D65D5"/>
    <w:rsid w:val="002E1A27"/>
    <w:rsid w:val="002E1CA6"/>
    <w:rsid w:val="002E1E5F"/>
    <w:rsid w:val="002E263F"/>
    <w:rsid w:val="002E32AA"/>
    <w:rsid w:val="002E6E89"/>
    <w:rsid w:val="002E7A26"/>
    <w:rsid w:val="002F0842"/>
    <w:rsid w:val="002F3613"/>
    <w:rsid w:val="002F5378"/>
    <w:rsid w:val="002F6192"/>
    <w:rsid w:val="002F6869"/>
    <w:rsid w:val="002F6DA9"/>
    <w:rsid w:val="002F6DCA"/>
    <w:rsid w:val="002F766D"/>
    <w:rsid w:val="00301948"/>
    <w:rsid w:val="00304FFE"/>
    <w:rsid w:val="00306E8A"/>
    <w:rsid w:val="00310EEA"/>
    <w:rsid w:val="00313D47"/>
    <w:rsid w:val="00315945"/>
    <w:rsid w:val="00317B8E"/>
    <w:rsid w:val="00320121"/>
    <w:rsid w:val="00320328"/>
    <w:rsid w:val="00321232"/>
    <w:rsid w:val="00323E8F"/>
    <w:rsid w:val="003300C2"/>
    <w:rsid w:val="0033176A"/>
    <w:rsid w:val="00332F5D"/>
    <w:rsid w:val="0033324B"/>
    <w:rsid w:val="00334822"/>
    <w:rsid w:val="00336ADF"/>
    <w:rsid w:val="003377FD"/>
    <w:rsid w:val="00341991"/>
    <w:rsid w:val="003442D4"/>
    <w:rsid w:val="0034439D"/>
    <w:rsid w:val="00346FD4"/>
    <w:rsid w:val="00347D15"/>
    <w:rsid w:val="00351549"/>
    <w:rsid w:val="00351E05"/>
    <w:rsid w:val="00353B5B"/>
    <w:rsid w:val="00354B89"/>
    <w:rsid w:val="00357E45"/>
    <w:rsid w:val="00360773"/>
    <w:rsid w:val="00360C70"/>
    <w:rsid w:val="00362B68"/>
    <w:rsid w:val="003637FF"/>
    <w:rsid w:val="00366767"/>
    <w:rsid w:val="003707D5"/>
    <w:rsid w:val="00372D2D"/>
    <w:rsid w:val="00374051"/>
    <w:rsid w:val="0038015E"/>
    <w:rsid w:val="00381A91"/>
    <w:rsid w:val="00383762"/>
    <w:rsid w:val="00384770"/>
    <w:rsid w:val="003855F3"/>
    <w:rsid w:val="00386AEA"/>
    <w:rsid w:val="00392DD1"/>
    <w:rsid w:val="0039422E"/>
    <w:rsid w:val="00394AF3"/>
    <w:rsid w:val="00394F7E"/>
    <w:rsid w:val="00395EC1"/>
    <w:rsid w:val="00395F8B"/>
    <w:rsid w:val="003967D2"/>
    <w:rsid w:val="003A2390"/>
    <w:rsid w:val="003A3DB8"/>
    <w:rsid w:val="003A5EE9"/>
    <w:rsid w:val="003A6063"/>
    <w:rsid w:val="003A7350"/>
    <w:rsid w:val="003A7915"/>
    <w:rsid w:val="003B234C"/>
    <w:rsid w:val="003B327D"/>
    <w:rsid w:val="003B34AB"/>
    <w:rsid w:val="003B56E7"/>
    <w:rsid w:val="003C0314"/>
    <w:rsid w:val="003C0C4A"/>
    <w:rsid w:val="003C36CC"/>
    <w:rsid w:val="003C6929"/>
    <w:rsid w:val="003C7FEE"/>
    <w:rsid w:val="003D1B27"/>
    <w:rsid w:val="003D3886"/>
    <w:rsid w:val="003D3D4E"/>
    <w:rsid w:val="003D4851"/>
    <w:rsid w:val="003D50AF"/>
    <w:rsid w:val="003D5F1E"/>
    <w:rsid w:val="003D6C0F"/>
    <w:rsid w:val="003E0A1B"/>
    <w:rsid w:val="003E10A4"/>
    <w:rsid w:val="003E3163"/>
    <w:rsid w:val="003E3875"/>
    <w:rsid w:val="003E53F0"/>
    <w:rsid w:val="003E6966"/>
    <w:rsid w:val="003F0EE0"/>
    <w:rsid w:val="003F1093"/>
    <w:rsid w:val="003F13A3"/>
    <w:rsid w:val="003F1DB7"/>
    <w:rsid w:val="003F3529"/>
    <w:rsid w:val="003F3A2B"/>
    <w:rsid w:val="003F4B7C"/>
    <w:rsid w:val="00400FBC"/>
    <w:rsid w:val="00402C53"/>
    <w:rsid w:val="00402FEF"/>
    <w:rsid w:val="00406BC9"/>
    <w:rsid w:val="0040773A"/>
    <w:rsid w:val="00407E9B"/>
    <w:rsid w:val="004102A1"/>
    <w:rsid w:val="00411584"/>
    <w:rsid w:val="00411746"/>
    <w:rsid w:val="00413B71"/>
    <w:rsid w:val="00413BE5"/>
    <w:rsid w:val="004144B3"/>
    <w:rsid w:val="00414B9C"/>
    <w:rsid w:val="00421A92"/>
    <w:rsid w:val="00421D8D"/>
    <w:rsid w:val="00425D78"/>
    <w:rsid w:val="0043023C"/>
    <w:rsid w:val="00430855"/>
    <w:rsid w:val="00432F13"/>
    <w:rsid w:val="00434230"/>
    <w:rsid w:val="0043653A"/>
    <w:rsid w:val="0043709A"/>
    <w:rsid w:val="0043774E"/>
    <w:rsid w:val="00441B2E"/>
    <w:rsid w:val="00441D83"/>
    <w:rsid w:val="00442E17"/>
    <w:rsid w:val="00450C02"/>
    <w:rsid w:val="0045295B"/>
    <w:rsid w:val="004603C6"/>
    <w:rsid w:val="004624C4"/>
    <w:rsid w:val="004639A7"/>
    <w:rsid w:val="00463C94"/>
    <w:rsid w:val="00463F41"/>
    <w:rsid w:val="0046489A"/>
    <w:rsid w:val="004660BD"/>
    <w:rsid w:val="00471A91"/>
    <w:rsid w:val="004730CE"/>
    <w:rsid w:val="0047332E"/>
    <w:rsid w:val="00482A29"/>
    <w:rsid w:val="0049074B"/>
    <w:rsid w:val="0049111F"/>
    <w:rsid w:val="0049199A"/>
    <w:rsid w:val="0049231A"/>
    <w:rsid w:val="004945A5"/>
    <w:rsid w:val="00494CFF"/>
    <w:rsid w:val="004A4B4A"/>
    <w:rsid w:val="004A6853"/>
    <w:rsid w:val="004B0C89"/>
    <w:rsid w:val="004B1C3B"/>
    <w:rsid w:val="004B1DA9"/>
    <w:rsid w:val="004B706C"/>
    <w:rsid w:val="004B793D"/>
    <w:rsid w:val="004C2743"/>
    <w:rsid w:val="004C2965"/>
    <w:rsid w:val="004C50D3"/>
    <w:rsid w:val="004C52ED"/>
    <w:rsid w:val="004C7133"/>
    <w:rsid w:val="004C7238"/>
    <w:rsid w:val="004C7C79"/>
    <w:rsid w:val="004D0EE6"/>
    <w:rsid w:val="004D3C72"/>
    <w:rsid w:val="004D67C4"/>
    <w:rsid w:val="004E0CAC"/>
    <w:rsid w:val="004E0EA7"/>
    <w:rsid w:val="004E11E3"/>
    <w:rsid w:val="004E2A01"/>
    <w:rsid w:val="004E4AE1"/>
    <w:rsid w:val="004E5373"/>
    <w:rsid w:val="004F03DF"/>
    <w:rsid w:val="004F472F"/>
    <w:rsid w:val="004F6403"/>
    <w:rsid w:val="00500640"/>
    <w:rsid w:val="0050156D"/>
    <w:rsid w:val="005045D0"/>
    <w:rsid w:val="005100CD"/>
    <w:rsid w:val="005155AB"/>
    <w:rsid w:val="0051664D"/>
    <w:rsid w:val="00520059"/>
    <w:rsid w:val="00521905"/>
    <w:rsid w:val="00521ED7"/>
    <w:rsid w:val="00527B2E"/>
    <w:rsid w:val="00530518"/>
    <w:rsid w:val="0053156F"/>
    <w:rsid w:val="005317B2"/>
    <w:rsid w:val="00532251"/>
    <w:rsid w:val="00533589"/>
    <w:rsid w:val="005369E4"/>
    <w:rsid w:val="00536A1B"/>
    <w:rsid w:val="00540D98"/>
    <w:rsid w:val="005462F5"/>
    <w:rsid w:val="0054639C"/>
    <w:rsid w:val="005473E5"/>
    <w:rsid w:val="00550F6A"/>
    <w:rsid w:val="005524D8"/>
    <w:rsid w:val="005551D6"/>
    <w:rsid w:val="005556A2"/>
    <w:rsid w:val="00555F32"/>
    <w:rsid w:val="0056099D"/>
    <w:rsid w:val="00563F91"/>
    <w:rsid w:val="00565C92"/>
    <w:rsid w:val="00571DC9"/>
    <w:rsid w:val="00571F72"/>
    <w:rsid w:val="00573559"/>
    <w:rsid w:val="005756F2"/>
    <w:rsid w:val="00575FD0"/>
    <w:rsid w:val="0057731A"/>
    <w:rsid w:val="0058466F"/>
    <w:rsid w:val="00586907"/>
    <w:rsid w:val="005914C1"/>
    <w:rsid w:val="00595DD1"/>
    <w:rsid w:val="00596CD1"/>
    <w:rsid w:val="005A149B"/>
    <w:rsid w:val="005A4D87"/>
    <w:rsid w:val="005A5EB6"/>
    <w:rsid w:val="005A5EC7"/>
    <w:rsid w:val="005A62A7"/>
    <w:rsid w:val="005B0956"/>
    <w:rsid w:val="005B09F8"/>
    <w:rsid w:val="005B106D"/>
    <w:rsid w:val="005B1FA1"/>
    <w:rsid w:val="005B454A"/>
    <w:rsid w:val="005B4A68"/>
    <w:rsid w:val="005B5057"/>
    <w:rsid w:val="005B54F6"/>
    <w:rsid w:val="005C0B89"/>
    <w:rsid w:val="005C172A"/>
    <w:rsid w:val="005C5196"/>
    <w:rsid w:val="005C7A64"/>
    <w:rsid w:val="005D27AE"/>
    <w:rsid w:val="005D2E37"/>
    <w:rsid w:val="005D49B0"/>
    <w:rsid w:val="005D60EF"/>
    <w:rsid w:val="005D6B9A"/>
    <w:rsid w:val="005E133E"/>
    <w:rsid w:val="005E1409"/>
    <w:rsid w:val="005E1D64"/>
    <w:rsid w:val="005E2C0B"/>
    <w:rsid w:val="005E49BB"/>
    <w:rsid w:val="005F0FA7"/>
    <w:rsid w:val="005F17F6"/>
    <w:rsid w:val="005F3498"/>
    <w:rsid w:val="005F34D8"/>
    <w:rsid w:val="005F5A5F"/>
    <w:rsid w:val="005F7E2F"/>
    <w:rsid w:val="006009A2"/>
    <w:rsid w:val="006014A6"/>
    <w:rsid w:val="00601C4A"/>
    <w:rsid w:val="006044A4"/>
    <w:rsid w:val="00604576"/>
    <w:rsid w:val="00605763"/>
    <w:rsid w:val="006069A0"/>
    <w:rsid w:val="00606E76"/>
    <w:rsid w:val="006072E6"/>
    <w:rsid w:val="00616065"/>
    <w:rsid w:val="00616473"/>
    <w:rsid w:val="00617B3D"/>
    <w:rsid w:val="00621A8E"/>
    <w:rsid w:val="00621CC9"/>
    <w:rsid w:val="00622D95"/>
    <w:rsid w:val="00623A4A"/>
    <w:rsid w:val="00623F9F"/>
    <w:rsid w:val="00633778"/>
    <w:rsid w:val="00634B9A"/>
    <w:rsid w:val="0063753C"/>
    <w:rsid w:val="006379D1"/>
    <w:rsid w:val="00640010"/>
    <w:rsid w:val="00641FF9"/>
    <w:rsid w:val="00642A53"/>
    <w:rsid w:val="00643067"/>
    <w:rsid w:val="00644302"/>
    <w:rsid w:val="00647018"/>
    <w:rsid w:val="00650285"/>
    <w:rsid w:val="00651A02"/>
    <w:rsid w:val="00652658"/>
    <w:rsid w:val="0065429D"/>
    <w:rsid w:val="0065478E"/>
    <w:rsid w:val="006555CA"/>
    <w:rsid w:val="00655B9F"/>
    <w:rsid w:val="00656DCA"/>
    <w:rsid w:val="00660515"/>
    <w:rsid w:val="00661880"/>
    <w:rsid w:val="006635DA"/>
    <w:rsid w:val="00663DF2"/>
    <w:rsid w:val="006662A0"/>
    <w:rsid w:val="00670391"/>
    <w:rsid w:val="00673072"/>
    <w:rsid w:val="00675C72"/>
    <w:rsid w:val="0067663D"/>
    <w:rsid w:val="0068102C"/>
    <w:rsid w:val="00681B74"/>
    <w:rsid w:val="00682372"/>
    <w:rsid w:val="006845E7"/>
    <w:rsid w:val="006868DA"/>
    <w:rsid w:val="00686FD0"/>
    <w:rsid w:val="0069243A"/>
    <w:rsid w:val="0069457E"/>
    <w:rsid w:val="00694949"/>
    <w:rsid w:val="006956A3"/>
    <w:rsid w:val="00696766"/>
    <w:rsid w:val="006A064A"/>
    <w:rsid w:val="006A0B43"/>
    <w:rsid w:val="006A3CFB"/>
    <w:rsid w:val="006A7311"/>
    <w:rsid w:val="006A7CE2"/>
    <w:rsid w:val="006A7DA6"/>
    <w:rsid w:val="006B0D83"/>
    <w:rsid w:val="006B1046"/>
    <w:rsid w:val="006B15BA"/>
    <w:rsid w:val="006B23A3"/>
    <w:rsid w:val="006B2A17"/>
    <w:rsid w:val="006B5CE5"/>
    <w:rsid w:val="006B66CA"/>
    <w:rsid w:val="006B74A2"/>
    <w:rsid w:val="006B7FF1"/>
    <w:rsid w:val="006C487B"/>
    <w:rsid w:val="006C6188"/>
    <w:rsid w:val="006C7236"/>
    <w:rsid w:val="006D0275"/>
    <w:rsid w:val="006D54E0"/>
    <w:rsid w:val="006E27FC"/>
    <w:rsid w:val="006E434A"/>
    <w:rsid w:val="006E7453"/>
    <w:rsid w:val="006E7928"/>
    <w:rsid w:val="006F2434"/>
    <w:rsid w:val="006F2572"/>
    <w:rsid w:val="006F2ADA"/>
    <w:rsid w:val="006F2C2B"/>
    <w:rsid w:val="006F2F2C"/>
    <w:rsid w:val="006F395F"/>
    <w:rsid w:val="007013D0"/>
    <w:rsid w:val="0070301E"/>
    <w:rsid w:val="007053F7"/>
    <w:rsid w:val="0070633D"/>
    <w:rsid w:val="00706C13"/>
    <w:rsid w:val="00706D7B"/>
    <w:rsid w:val="00707030"/>
    <w:rsid w:val="00707055"/>
    <w:rsid w:val="0071169E"/>
    <w:rsid w:val="0071202F"/>
    <w:rsid w:val="007135DE"/>
    <w:rsid w:val="0071451E"/>
    <w:rsid w:val="00720237"/>
    <w:rsid w:val="007212E9"/>
    <w:rsid w:val="007229C0"/>
    <w:rsid w:val="00723720"/>
    <w:rsid w:val="00724499"/>
    <w:rsid w:val="007306B6"/>
    <w:rsid w:val="007320BA"/>
    <w:rsid w:val="007326AA"/>
    <w:rsid w:val="0073364D"/>
    <w:rsid w:val="00733679"/>
    <w:rsid w:val="00734909"/>
    <w:rsid w:val="007372CE"/>
    <w:rsid w:val="00741686"/>
    <w:rsid w:val="00743015"/>
    <w:rsid w:val="007477AB"/>
    <w:rsid w:val="007520FC"/>
    <w:rsid w:val="00756DF8"/>
    <w:rsid w:val="00757B30"/>
    <w:rsid w:val="00760BF8"/>
    <w:rsid w:val="00763B94"/>
    <w:rsid w:val="00764486"/>
    <w:rsid w:val="007647F2"/>
    <w:rsid w:val="007651BA"/>
    <w:rsid w:val="007718EE"/>
    <w:rsid w:val="00771B53"/>
    <w:rsid w:val="00773AA1"/>
    <w:rsid w:val="007750B0"/>
    <w:rsid w:val="0077617B"/>
    <w:rsid w:val="00776BA6"/>
    <w:rsid w:val="00780AD2"/>
    <w:rsid w:val="00783276"/>
    <w:rsid w:val="00787606"/>
    <w:rsid w:val="0079041C"/>
    <w:rsid w:val="007907D7"/>
    <w:rsid w:val="00791C60"/>
    <w:rsid w:val="00791EB8"/>
    <w:rsid w:val="00793AC6"/>
    <w:rsid w:val="0079471C"/>
    <w:rsid w:val="007A15D7"/>
    <w:rsid w:val="007A1B9B"/>
    <w:rsid w:val="007A4DB9"/>
    <w:rsid w:val="007B6DB3"/>
    <w:rsid w:val="007B79DC"/>
    <w:rsid w:val="007C0B91"/>
    <w:rsid w:val="007C0F6A"/>
    <w:rsid w:val="007C50AC"/>
    <w:rsid w:val="007C6F51"/>
    <w:rsid w:val="007D0169"/>
    <w:rsid w:val="007D0200"/>
    <w:rsid w:val="007D25FC"/>
    <w:rsid w:val="007D369C"/>
    <w:rsid w:val="007D446A"/>
    <w:rsid w:val="007D4A62"/>
    <w:rsid w:val="007E00E8"/>
    <w:rsid w:val="007E232C"/>
    <w:rsid w:val="007E7BFE"/>
    <w:rsid w:val="007F2063"/>
    <w:rsid w:val="007F2CD9"/>
    <w:rsid w:val="0080284B"/>
    <w:rsid w:val="00803A67"/>
    <w:rsid w:val="00804543"/>
    <w:rsid w:val="0080478D"/>
    <w:rsid w:val="0081475D"/>
    <w:rsid w:val="00817668"/>
    <w:rsid w:val="00817D10"/>
    <w:rsid w:val="00823573"/>
    <w:rsid w:val="0082609F"/>
    <w:rsid w:val="00827E59"/>
    <w:rsid w:val="00833077"/>
    <w:rsid w:val="008345AC"/>
    <w:rsid w:val="00836B7B"/>
    <w:rsid w:val="00840B79"/>
    <w:rsid w:val="008427DA"/>
    <w:rsid w:val="00842C43"/>
    <w:rsid w:val="0084422F"/>
    <w:rsid w:val="0085082A"/>
    <w:rsid w:val="00851481"/>
    <w:rsid w:val="00851C9E"/>
    <w:rsid w:val="0085332F"/>
    <w:rsid w:val="008541E4"/>
    <w:rsid w:val="00854E13"/>
    <w:rsid w:val="0085595F"/>
    <w:rsid w:val="008600BD"/>
    <w:rsid w:val="008615E2"/>
    <w:rsid w:val="008627B8"/>
    <w:rsid w:val="00865E40"/>
    <w:rsid w:val="00871C1A"/>
    <w:rsid w:val="00872EB2"/>
    <w:rsid w:val="0087738D"/>
    <w:rsid w:val="008775B7"/>
    <w:rsid w:val="008800FC"/>
    <w:rsid w:val="00881916"/>
    <w:rsid w:val="00881E4C"/>
    <w:rsid w:val="008837C8"/>
    <w:rsid w:val="00883A24"/>
    <w:rsid w:val="00883CA6"/>
    <w:rsid w:val="00887AA4"/>
    <w:rsid w:val="00894E15"/>
    <w:rsid w:val="00895ABD"/>
    <w:rsid w:val="00896D5C"/>
    <w:rsid w:val="008A41A0"/>
    <w:rsid w:val="008A6E8C"/>
    <w:rsid w:val="008B159A"/>
    <w:rsid w:val="008B2ECA"/>
    <w:rsid w:val="008B3240"/>
    <w:rsid w:val="008B6237"/>
    <w:rsid w:val="008B72AA"/>
    <w:rsid w:val="008B7F6F"/>
    <w:rsid w:val="008C0D7B"/>
    <w:rsid w:val="008C1734"/>
    <w:rsid w:val="008C177D"/>
    <w:rsid w:val="008C2E2B"/>
    <w:rsid w:val="008C3129"/>
    <w:rsid w:val="008C37E7"/>
    <w:rsid w:val="008C5F0D"/>
    <w:rsid w:val="008C7B1A"/>
    <w:rsid w:val="008C7BB9"/>
    <w:rsid w:val="008C7F6F"/>
    <w:rsid w:val="008D4EF3"/>
    <w:rsid w:val="008D5537"/>
    <w:rsid w:val="008E2265"/>
    <w:rsid w:val="008E6182"/>
    <w:rsid w:val="008E7207"/>
    <w:rsid w:val="008E7FAA"/>
    <w:rsid w:val="008F0B4F"/>
    <w:rsid w:val="008F1851"/>
    <w:rsid w:val="008F24C6"/>
    <w:rsid w:val="008F2A5C"/>
    <w:rsid w:val="008F2B4F"/>
    <w:rsid w:val="008F4663"/>
    <w:rsid w:val="008F5233"/>
    <w:rsid w:val="008F7D00"/>
    <w:rsid w:val="00900485"/>
    <w:rsid w:val="00900569"/>
    <w:rsid w:val="00902020"/>
    <w:rsid w:val="00905B51"/>
    <w:rsid w:val="009071E5"/>
    <w:rsid w:val="00907586"/>
    <w:rsid w:val="00910535"/>
    <w:rsid w:val="00911A91"/>
    <w:rsid w:val="00912A55"/>
    <w:rsid w:val="009135B4"/>
    <w:rsid w:val="00914688"/>
    <w:rsid w:val="00916348"/>
    <w:rsid w:val="009166C1"/>
    <w:rsid w:val="00922DE7"/>
    <w:rsid w:val="009237B0"/>
    <w:rsid w:val="009256B6"/>
    <w:rsid w:val="00930416"/>
    <w:rsid w:val="00931132"/>
    <w:rsid w:val="00932482"/>
    <w:rsid w:val="009330CA"/>
    <w:rsid w:val="0093532A"/>
    <w:rsid w:val="009362FF"/>
    <w:rsid w:val="00936645"/>
    <w:rsid w:val="0093729C"/>
    <w:rsid w:val="00937FFD"/>
    <w:rsid w:val="00942398"/>
    <w:rsid w:val="009438BD"/>
    <w:rsid w:val="00945434"/>
    <w:rsid w:val="00947892"/>
    <w:rsid w:val="0095024F"/>
    <w:rsid w:val="00951776"/>
    <w:rsid w:val="0095453D"/>
    <w:rsid w:val="0095615D"/>
    <w:rsid w:val="00956806"/>
    <w:rsid w:val="00957A73"/>
    <w:rsid w:val="00966E69"/>
    <w:rsid w:val="00966E9C"/>
    <w:rsid w:val="00970177"/>
    <w:rsid w:val="009701D3"/>
    <w:rsid w:val="009720B8"/>
    <w:rsid w:val="00973585"/>
    <w:rsid w:val="0097474F"/>
    <w:rsid w:val="00974C02"/>
    <w:rsid w:val="009818BA"/>
    <w:rsid w:val="00981EB5"/>
    <w:rsid w:val="00981F5D"/>
    <w:rsid w:val="009831B8"/>
    <w:rsid w:val="00986FB6"/>
    <w:rsid w:val="0098756F"/>
    <w:rsid w:val="009935FB"/>
    <w:rsid w:val="0099460A"/>
    <w:rsid w:val="00996EA0"/>
    <w:rsid w:val="009A33B5"/>
    <w:rsid w:val="009A774F"/>
    <w:rsid w:val="009B18EF"/>
    <w:rsid w:val="009B34CA"/>
    <w:rsid w:val="009B49BA"/>
    <w:rsid w:val="009B57A5"/>
    <w:rsid w:val="009B6227"/>
    <w:rsid w:val="009C0424"/>
    <w:rsid w:val="009C1E90"/>
    <w:rsid w:val="009C2CB2"/>
    <w:rsid w:val="009C7392"/>
    <w:rsid w:val="009D1014"/>
    <w:rsid w:val="009D2910"/>
    <w:rsid w:val="009D3CA5"/>
    <w:rsid w:val="009D4429"/>
    <w:rsid w:val="009D4AAC"/>
    <w:rsid w:val="009D5218"/>
    <w:rsid w:val="009D5777"/>
    <w:rsid w:val="009D5AE9"/>
    <w:rsid w:val="009D627A"/>
    <w:rsid w:val="009E004B"/>
    <w:rsid w:val="009E196A"/>
    <w:rsid w:val="009E1CAB"/>
    <w:rsid w:val="009E4256"/>
    <w:rsid w:val="009E4A24"/>
    <w:rsid w:val="009E7D71"/>
    <w:rsid w:val="009F2AE9"/>
    <w:rsid w:val="009F3EED"/>
    <w:rsid w:val="009F45D9"/>
    <w:rsid w:val="009F55BC"/>
    <w:rsid w:val="009F5AB4"/>
    <w:rsid w:val="009F67B3"/>
    <w:rsid w:val="009F7DAD"/>
    <w:rsid w:val="00A023EE"/>
    <w:rsid w:val="00A109AC"/>
    <w:rsid w:val="00A109E8"/>
    <w:rsid w:val="00A10A64"/>
    <w:rsid w:val="00A11124"/>
    <w:rsid w:val="00A12955"/>
    <w:rsid w:val="00A13F2D"/>
    <w:rsid w:val="00A17664"/>
    <w:rsid w:val="00A22B67"/>
    <w:rsid w:val="00A22E91"/>
    <w:rsid w:val="00A24D2B"/>
    <w:rsid w:val="00A25B99"/>
    <w:rsid w:val="00A360AA"/>
    <w:rsid w:val="00A40221"/>
    <w:rsid w:val="00A4133C"/>
    <w:rsid w:val="00A42372"/>
    <w:rsid w:val="00A42AD9"/>
    <w:rsid w:val="00A42B86"/>
    <w:rsid w:val="00A446B0"/>
    <w:rsid w:val="00A45C6E"/>
    <w:rsid w:val="00A46B37"/>
    <w:rsid w:val="00A4738D"/>
    <w:rsid w:val="00A50ACF"/>
    <w:rsid w:val="00A52896"/>
    <w:rsid w:val="00A5561E"/>
    <w:rsid w:val="00A57828"/>
    <w:rsid w:val="00A605FB"/>
    <w:rsid w:val="00A6172F"/>
    <w:rsid w:val="00A62033"/>
    <w:rsid w:val="00A63767"/>
    <w:rsid w:val="00A67D86"/>
    <w:rsid w:val="00A7304E"/>
    <w:rsid w:val="00A731B7"/>
    <w:rsid w:val="00A77E65"/>
    <w:rsid w:val="00A81548"/>
    <w:rsid w:val="00A81CB8"/>
    <w:rsid w:val="00A82C50"/>
    <w:rsid w:val="00A84A0B"/>
    <w:rsid w:val="00A854F3"/>
    <w:rsid w:val="00A855B3"/>
    <w:rsid w:val="00A871AB"/>
    <w:rsid w:val="00A87DAA"/>
    <w:rsid w:val="00A90E91"/>
    <w:rsid w:val="00A91713"/>
    <w:rsid w:val="00A91B43"/>
    <w:rsid w:val="00A92099"/>
    <w:rsid w:val="00A92F60"/>
    <w:rsid w:val="00A9458A"/>
    <w:rsid w:val="00A95B13"/>
    <w:rsid w:val="00A95D6A"/>
    <w:rsid w:val="00A973EE"/>
    <w:rsid w:val="00AA0401"/>
    <w:rsid w:val="00AA1CFE"/>
    <w:rsid w:val="00AA2387"/>
    <w:rsid w:val="00AA2EE8"/>
    <w:rsid w:val="00AA3164"/>
    <w:rsid w:val="00AA55E4"/>
    <w:rsid w:val="00AA5B18"/>
    <w:rsid w:val="00AA5BA6"/>
    <w:rsid w:val="00AA7DE2"/>
    <w:rsid w:val="00AB13B9"/>
    <w:rsid w:val="00AB13C2"/>
    <w:rsid w:val="00AB368F"/>
    <w:rsid w:val="00AB43D3"/>
    <w:rsid w:val="00AB50D7"/>
    <w:rsid w:val="00AB52D5"/>
    <w:rsid w:val="00AB61D5"/>
    <w:rsid w:val="00AB7032"/>
    <w:rsid w:val="00AC3BDA"/>
    <w:rsid w:val="00AC51F5"/>
    <w:rsid w:val="00AD2604"/>
    <w:rsid w:val="00AD3BD3"/>
    <w:rsid w:val="00AD42ED"/>
    <w:rsid w:val="00AD5265"/>
    <w:rsid w:val="00AD5407"/>
    <w:rsid w:val="00AD5508"/>
    <w:rsid w:val="00AD77E2"/>
    <w:rsid w:val="00AE3AEB"/>
    <w:rsid w:val="00AE4FEC"/>
    <w:rsid w:val="00AE6D06"/>
    <w:rsid w:val="00AE737A"/>
    <w:rsid w:val="00AF4975"/>
    <w:rsid w:val="00AF6521"/>
    <w:rsid w:val="00B03457"/>
    <w:rsid w:val="00B03675"/>
    <w:rsid w:val="00B07B0E"/>
    <w:rsid w:val="00B15C74"/>
    <w:rsid w:val="00B21584"/>
    <w:rsid w:val="00B224CB"/>
    <w:rsid w:val="00B260F4"/>
    <w:rsid w:val="00B31A1D"/>
    <w:rsid w:val="00B31BCC"/>
    <w:rsid w:val="00B42533"/>
    <w:rsid w:val="00B42DCD"/>
    <w:rsid w:val="00B42F2A"/>
    <w:rsid w:val="00B43EF6"/>
    <w:rsid w:val="00B43FAA"/>
    <w:rsid w:val="00B44A97"/>
    <w:rsid w:val="00B44F51"/>
    <w:rsid w:val="00B451DC"/>
    <w:rsid w:val="00B460B0"/>
    <w:rsid w:val="00B46897"/>
    <w:rsid w:val="00B477E4"/>
    <w:rsid w:val="00B5031F"/>
    <w:rsid w:val="00B505A1"/>
    <w:rsid w:val="00B532E8"/>
    <w:rsid w:val="00B55F83"/>
    <w:rsid w:val="00B601DC"/>
    <w:rsid w:val="00B60666"/>
    <w:rsid w:val="00B6294F"/>
    <w:rsid w:val="00B6383D"/>
    <w:rsid w:val="00B646F2"/>
    <w:rsid w:val="00B64D69"/>
    <w:rsid w:val="00B65FA2"/>
    <w:rsid w:val="00B676D8"/>
    <w:rsid w:val="00B72F8C"/>
    <w:rsid w:val="00B73880"/>
    <w:rsid w:val="00B7668E"/>
    <w:rsid w:val="00B77440"/>
    <w:rsid w:val="00B8201E"/>
    <w:rsid w:val="00B82C4A"/>
    <w:rsid w:val="00B832AC"/>
    <w:rsid w:val="00B84E34"/>
    <w:rsid w:val="00B86E54"/>
    <w:rsid w:val="00B86E96"/>
    <w:rsid w:val="00B87DD4"/>
    <w:rsid w:val="00B87F5E"/>
    <w:rsid w:val="00B92768"/>
    <w:rsid w:val="00B92A63"/>
    <w:rsid w:val="00B955F8"/>
    <w:rsid w:val="00B96595"/>
    <w:rsid w:val="00B96EFB"/>
    <w:rsid w:val="00B97251"/>
    <w:rsid w:val="00BA24EA"/>
    <w:rsid w:val="00BA3CB6"/>
    <w:rsid w:val="00BA5093"/>
    <w:rsid w:val="00BA7A4C"/>
    <w:rsid w:val="00BB0897"/>
    <w:rsid w:val="00BB1D55"/>
    <w:rsid w:val="00BB704F"/>
    <w:rsid w:val="00BC03AB"/>
    <w:rsid w:val="00BC1D8D"/>
    <w:rsid w:val="00BC30D1"/>
    <w:rsid w:val="00BC3EA7"/>
    <w:rsid w:val="00BC637D"/>
    <w:rsid w:val="00BD5977"/>
    <w:rsid w:val="00BD66C7"/>
    <w:rsid w:val="00BD6C5B"/>
    <w:rsid w:val="00BE5DAD"/>
    <w:rsid w:val="00BE5EC1"/>
    <w:rsid w:val="00BE6DF5"/>
    <w:rsid w:val="00BF0FD3"/>
    <w:rsid w:val="00BF319B"/>
    <w:rsid w:val="00BF3CC2"/>
    <w:rsid w:val="00BF6C60"/>
    <w:rsid w:val="00BF77BA"/>
    <w:rsid w:val="00BF7E18"/>
    <w:rsid w:val="00BF7F0E"/>
    <w:rsid w:val="00C01B92"/>
    <w:rsid w:val="00C026D5"/>
    <w:rsid w:val="00C02809"/>
    <w:rsid w:val="00C0326F"/>
    <w:rsid w:val="00C035BE"/>
    <w:rsid w:val="00C039AE"/>
    <w:rsid w:val="00C057EC"/>
    <w:rsid w:val="00C067CB"/>
    <w:rsid w:val="00C06C93"/>
    <w:rsid w:val="00C113A2"/>
    <w:rsid w:val="00C114DA"/>
    <w:rsid w:val="00C11DD3"/>
    <w:rsid w:val="00C121CB"/>
    <w:rsid w:val="00C13ED5"/>
    <w:rsid w:val="00C164A4"/>
    <w:rsid w:val="00C209BA"/>
    <w:rsid w:val="00C212E0"/>
    <w:rsid w:val="00C263E3"/>
    <w:rsid w:val="00C30494"/>
    <w:rsid w:val="00C30D08"/>
    <w:rsid w:val="00C311A4"/>
    <w:rsid w:val="00C31E75"/>
    <w:rsid w:val="00C31FE3"/>
    <w:rsid w:val="00C34446"/>
    <w:rsid w:val="00C401AA"/>
    <w:rsid w:val="00C41014"/>
    <w:rsid w:val="00C41DA0"/>
    <w:rsid w:val="00C43298"/>
    <w:rsid w:val="00C44DA1"/>
    <w:rsid w:val="00C45186"/>
    <w:rsid w:val="00C50640"/>
    <w:rsid w:val="00C56FCE"/>
    <w:rsid w:val="00C5727E"/>
    <w:rsid w:val="00C62C1E"/>
    <w:rsid w:val="00C62F4C"/>
    <w:rsid w:val="00C7248B"/>
    <w:rsid w:val="00C753E4"/>
    <w:rsid w:val="00C76F41"/>
    <w:rsid w:val="00C77FED"/>
    <w:rsid w:val="00C80F4E"/>
    <w:rsid w:val="00C81671"/>
    <w:rsid w:val="00C8236F"/>
    <w:rsid w:val="00C8270E"/>
    <w:rsid w:val="00C837D6"/>
    <w:rsid w:val="00C83D9A"/>
    <w:rsid w:val="00C87D79"/>
    <w:rsid w:val="00C91063"/>
    <w:rsid w:val="00C92AC4"/>
    <w:rsid w:val="00C95C8B"/>
    <w:rsid w:val="00C97F1E"/>
    <w:rsid w:val="00CA0BFD"/>
    <w:rsid w:val="00CA1524"/>
    <w:rsid w:val="00CA4BB9"/>
    <w:rsid w:val="00CA554C"/>
    <w:rsid w:val="00CA579A"/>
    <w:rsid w:val="00CA6F02"/>
    <w:rsid w:val="00CA7214"/>
    <w:rsid w:val="00CA73A3"/>
    <w:rsid w:val="00CA74AB"/>
    <w:rsid w:val="00CA7BF3"/>
    <w:rsid w:val="00CB0164"/>
    <w:rsid w:val="00CB08E8"/>
    <w:rsid w:val="00CB11E1"/>
    <w:rsid w:val="00CB2181"/>
    <w:rsid w:val="00CB7517"/>
    <w:rsid w:val="00CC3CCD"/>
    <w:rsid w:val="00CC4B86"/>
    <w:rsid w:val="00CC512C"/>
    <w:rsid w:val="00CC513A"/>
    <w:rsid w:val="00CC6FCF"/>
    <w:rsid w:val="00CD1C7C"/>
    <w:rsid w:val="00CD2ADB"/>
    <w:rsid w:val="00CD3C38"/>
    <w:rsid w:val="00CD6840"/>
    <w:rsid w:val="00CE6B03"/>
    <w:rsid w:val="00CF3CD3"/>
    <w:rsid w:val="00CF4880"/>
    <w:rsid w:val="00CF589C"/>
    <w:rsid w:val="00CF77B4"/>
    <w:rsid w:val="00CF797A"/>
    <w:rsid w:val="00D00CAC"/>
    <w:rsid w:val="00D0180B"/>
    <w:rsid w:val="00D0227B"/>
    <w:rsid w:val="00D024B4"/>
    <w:rsid w:val="00D045DB"/>
    <w:rsid w:val="00D04D87"/>
    <w:rsid w:val="00D04FF0"/>
    <w:rsid w:val="00D07700"/>
    <w:rsid w:val="00D1032A"/>
    <w:rsid w:val="00D10F3F"/>
    <w:rsid w:val="00D1109B"/>
    <w:rsid w:val="00D132F0"/>
    <w:rsid w:val="00D14913"/>
    <w:rsid w:val="00D14C68"/>
    <w:rsid w:val="00D15D1E"/>
    <w:rsid w:val="00D16507"/>
    <w:rsid w:val="00D16A97"/>
    <w:rsid w:val="00D21604"/>
    <w:rsid w:val="00D2266D"/>
    <w:rsid w:val="00D22F84"/>
    <w:rsid w:val="00D25DEE"/>
    <w:rsid w:val="00D27CA1"/>
    <w:rsid w:val="00D30788"/>
    <w:rsid w:val="00D36453"/>
    <w:rsid w:val="00D37148"/>
    <w:rsid w:val="00D41584"/>
    <w:rsid w:val="00D44EB8"/>
    <w:rsid w:val="00D524EF"/>
    <w:rsid w:val="00D52CEF"/>
    <w:rsid w:val="00D5395C"/>
    <w:rsid w:val="00D53BC8"/>
    <w:rsid w:val="00D560F3"/>
    <w:rsid w:val="00D60551"/>
    <w:rsid w:val="00D61BE5"/>
    <w:rsid w:val="00D63175"/>
    <w:rsid w:val="00D63CA3"/>
    <w:rsid w:val="00D64C46"/>
    <w:rsid w:val="00D700E0"/>
    <w:rsid w:val="00D71CD1"/>
    <w:rsid w:val="00D7297F"/>
    <w:rsid w:val="00D75108"/>
    <w:rsid w:val="00D80A82"/>
    <w:rsid w:val="00D84E89"/>
    <w:rsid w:val="00D876A5"/>
    <w:rsid w:val="00D87B5E"/>
    <w:rsid w:val="00D87D21"/>
    <w:rsid w:val="00D90344"/>
    <w:rsid w:val="00D90427"/>
    <w:rsid w:val="00D91F8D"/>
    <w:rsid w:val="00D9418D"/>
    <w:rsid w:val="00D954F0"/>
    <w:rsid w:val="00DA1506"/>
    <w:rsid w:val="00DA1745"/>
    <w:rsid w:val="00DA1A1D"/>
    <w:rsid w:val="00DA26E1"/>
    <w:rsid w:val="00DA5A12"/>
    <w:rsid w:val="00DA6AE2"/>
    <w:rsid w:val="00DB0FD3"/>
    <w:rsid w:val="00DB3C79"/>
    <w:rsid w:val="00DB4E60"/>
    <w:rsid w:val="00DB7020"/>
    <w:rsid w:val="00DC15F4"/>
    <w:rsid w:val="00DC1D88"/>
    <w:rsid w:val="00DC2DEA"/>
    <w:rsid w:val="00DC33ED"/>
    <w:rsid w:val="00DC5524"/>
    <w:rsid w:val="00DD0207"/>
    <w:rsid w:val="00DD2DD7"/>
    <w:rsid w:val="00DD3AE6"/>
    <w:rsid w:val="00DD5262"/>
    <w:rsid w:val="00DE00D9"/>
    <w:rsid w:val="00DE33BE"/>
    <w:rsid w:val="00DE7F4A"/>
    <w:rsid w:val="00DF232B"/>
    <w:rsid w:val="00DF4F44"/>
    <w:rsid w:val="00DF694C"/>
    <w:rsid w:val="00DF6AC2"/>
    <w:rsid w:val="00E02496"/>
    <w:rsid w:val="00E02C43"/>
    <w:rsid w:val="00E06275"/>
    <w:rsid w:val="00E107BF"/>
    <w:rsid w:val="00E107E8"/>
    <w:rsid w:val="00E161FB"/>
    <w:rsid w:val="00E16477"/>
    <w:rsid w:val="00E20A41"/>
    <w:rsid w:val="00E22F8A"/>
    <w:rsid w:val="00E23779"/>
    <w:rsid w:val="00E23815"/>
    <w:rsid w:val="00E32A2E"/>
    <w:rsid w:val="00E3667B"/>
    <w:rsid w:val="00E36806"/>
    <w:rsid w:val="00E37F67"/>
    <w:rsid w:val="00E419A1"/>
    <w:rsid w:val="00E4228C"/>
    <w:rsid w:val="00E425F4"/>
    <w:rsid w:val="00E42C6B"/>
    <w:rsid w:val="00E4376F"/>
    <w:rsid w:val="00E44822"/>
    <w:rsid w:val="00E45FCD"/>
    <w:rsid w:val="00E46994"/>
    <w:rsid w:val="00E46FC6"/>
    <w:rsid w:val="00E46FE2"/>
    <w:rsid w:val="00E4742D"/>
    <w:rsid w:val="00E47CCB"/>
    <w:rsid w:val="00E50269"/>
    <w:rsid w:val="00E517EE"/>
    <w:rsid w:val="00E526DC"/>
    <w:rsid w:val="00E52FA3"/>
    <w:rsid w:val="00E53449"/>
    <w:rsid w:val="00E54A9F"/>
    <w:rsid w:val="00E54EF7"/>
    <w:rsid w:val="00E56589"/>
    <w:rsid w:val="00E60DA5"/>
    <w:rsid w:val="00E62BC7"/>
    <w:rsid w:val="00E62C32"/>
    <w:rsid w:val="00E665E4"/>
    <w:rsid w:val="00E7143B"/>
    <w:rsid w:val="00E75D71"/>
    <w:rsid w:val="00E76A77"/>
    <w:rsid w:val="00E81945"/>
    <w:rsid w:val="00E82B39"/>
    <w:rsid w:val="00E84A72"/>
    <w:rsid w:val="00E850EC"/>
    <w:rsid w:val="00E9002F"/>
    <w:rsid w:val="00E91C78"/>
    <w:rsid w:val="00E92724"/>
    <w:rsid w:val="00E93F81"/>
    <w:rsid w:val="00EA121D"/>
    <w:rsid w:val="00EA4657"/>
    <w:rsid w:val="00EA4EA2"/>
    <w:rsid w:val="00EB0EB3"/>
    <w:rsid w:val="00EB1C7B"/>
    <w:rsid w:val="00EB31ED"/>
    <w:rsid w:val="00EC05B3"/>
    <w:rsid w:val="00EC06BF"/>
    <w:rsid w:val="00EC07DD"/>
    <w:rsid w:val="00EC408E"/>
    <w:rsid w:val="00EC662B"/>
    <w:rsid w:val="00EC6A78"/>
    <w:rsid w:val="00EC7542"/>
    <w:rsid w:val="00EC7A4B"/>
    <w:rsid w:val="00ED0DE7"/>
    <w:rsid w:val="00ED53DC"/>
    <w:rsid w:val="00ED63C9"/>
    <w:rsid w:val="00ED7B0B"/>
    <w:rsid w:val="00EE2AF9"/>
    <w:rsid w:val="00EE4A0D"/>
    <w:rsid w:val="00EE4DC7"/>
    <w:rsid w:val="00EE791B"/>
    <w:rsid w:val="00EF001D"/>
    <w:rsid w:val="00EF007A"/>
    <w:rsid w:val="00EF010A"/>
    <w:rsid w:val="00EF164F"/>
    <w:rsid w:val="00EF396D"/>
    <w:rsid w:val="00EF3C5A"/>
    <w:rsid w:val="00EF526D"/>
    <w:rsid w:val="00EF548B"/>
    <w:rsid w:val="00EF7D5A"/>
    <w:rsid w:val="00F01132"/>
    <w:rsid w:val="00F01496"/>
    <w:rsid w:val="00F02158"/>
    <w:rsid w:val="00F02E16"/>
    <w:rsid w:val="00F05344"/>
    <w:rsid w:val="00F11218"/>
    <w:rsid w:val="00F164CC"/>
    <w:rsid w:val="00F2112B"/>
    <w:rsid w:val="00F2279C"/>
    <w:rsid w:val="00F249B6"/>
    <w:rsid w:val="00F2592E"/>
    <w:rsid w:val="00F26179"/>
    <w:rsid w:val="00F3377D"/>
    <w:rsid w:val="00F34F8C"/>
    <w:rsid w:val="00F3533B"/>
    <w:rsid w:val="00F4012D"/>
    <w:rsid w:val="00F40181"/>
    <w:rsid w:val="00F42D8F"/>
    <w:rsid w:val="00F43626"/>
    <w:rsid w:val="00F447D8"/>
    <w:rsid w:val="00F46343"/>
    <w:rsid w:val="00F5102F"/>
    <w:rsid w:val="00F5130F"/>
    <w:rsid w:val="00F5164F"/>
    <w:rsid w:val="00F5376A"/>
    <w:rsid w:val="00F54B30"/>
    <w:rsid w:val="00F55613"/>
    <w:rsid w:val="00F55F59"/>
    <w:rsid w:val="00F56EDF"/>
    <w:rsid w:val="00F61B0D"/>
    <w:rsid w:val="00F62BD4"/>
    <w:rsid w:val="00F62D18"/>
    <w:rsid w:val="00F64E19"/>
    <w:rsid w:val="00F66FB5"/>
    <w:rsid w:val="00F71731"/>
    <w:rsid w:val="00F73230"/>
    <w:rsid w:val="00F755F2"/>
    <w:rsid w:val="00F82E04"/>
    <w:rsid w:val="00F9221C"/>
    <w:rsid w:val="00F94DFE"/>
    <w:rsid w:val="00FA1514"/>
    <w:rsid w:val="00FA2D88"/>
    <w:rsid w:val="00FB01C9"/>
    <w:rsid w:val="00FB1DF6"/>
    <w:rsid w:val="00FB4378"/>
    <w:rsid w:val="00FB4768"/>
    <w:rsid w:val="00FB6DE7"/>
    <w:rsid w:val="00FC2658"/>
    <w:rsid w:val="00FC429B"/>
    <w:rsid w:val="00FC7086"/>
    <w:rsid w:val="00FD1667"/>
    <w:rsid w:val="00FD469A"/>
    <w:rsid w:val="00FD4BF3"/>
    <w:rsid w:val="00FD651A"/>
    <w:rsid w:val="00FD7090"/>
    <w:rsid w:val="00FD735C"/>
    <w:rsid w:val="00FE0BAF"/>
    <w:rsid w:val="00FE3119"/>
    <w:rsid w:val="00FE5F9A"/>
    <w:rsid w:val="00FE6980"/>
    <w:rsid w:val="00FE7CED"/>
    <w:rsid w:val="00FF27DF"/>
    <w:rsid w:val="00FF5406"/>
    <w:rsid w:val="00FF57B8"/>
    <w:rsid w:val="00FF6212"/>
    <w:rsid w:val="00FF6615"/>
    <w:rsid w:val="00FF77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29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8F"/>
    <w:pPr>
      <w:widowControl w:val="0"/>
    </w:pPr>
  </w:style>
  <w:style w:type="paragraph" w:styleId="1">
    <w:name w:val="heading 1"/>
    <w:basedOn w:val="a"/>
    <w:link w:val="10"/>
    <w:uiPriority w:val="1"/>
    <w:qFormat/>
    <w:rsid w:val="00764486"/>
    <w:pPr>
      <w:autoSpaceDE w:val="0"/>
      <w:autoSpaceDN w:val="0"/>
      <w:ind w:left="420" w:firstLine="440"/>
      <w:outlineLvl w:val="0"/>
    </w:pPr>
    <w:rPr>
      <w:rFonts w:eastAsia="Times New Roman" w:cs="Times New Roman"/>
      <w:b/>
      <w:bCs/>
      <w:kern w:val="0"/>
      <w:szCs w:val="24"/>
    </w:rPr>
  </w:style>
  <w:style w:type="paragraph" w:styleId="3">
    <w:name w:val="heading 3"/>
    <w:basedOn w:val="a"/>
    <w:next w:val="a"/>
    <w:link w:val="30"/>
    <w:uiPriority w:val="9"/>
    <w:semiHidden/>
    <w:unhideWhenUsed/>
    <w:qFormat/>
    <w:rsid w:val="002E263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3C9"/>
    <w:pPr>
      <w:ind w:leftChars="200" w:left="480"/>
    </w:pPr>
  </w:style>
  <w:style w:type="paragraph" w:styleId="a4">
    <w:name w:val="header"/>
    <w:basedOn w:val="a"/>
    <w:link w:val="a5"/>
    <w:uiPriority w:val="99"/>
    <w:unhideWhenUsed/>
    <w:rsid w:val="00905B51"/>
    <w:pPr>
      <w:tabs>
        <w:tab w:val="center" w:pos="4153"/>
        <w:tab w:val="right" w:pos="8306"/>
      </w:tabs>
      <w:snapToGrid w:val="0"/>
    </w:pPr>
    <w:rPr>
      <w:sz w:val="20"/>
    </w:rPr>
  </w:style>
  <w:style w:type="character" w:customStyle="1" w:styleId="a5">
    <w:name w:val="頁首 字元"/>
    <w:basedOn w:val="a0"/>
    <w:link w:val="a4"/>
    <w:uiPriority w:val="99"/>
    <w:rsid w:val="00905B51"/>
    <w:rPr>
      <w:sz w:val="20"/>
    </w:rPr>
  </w:style>
  <w:style w:type="paragraph" w:styleId="a6">
    <w:name w:val="footer"/>
    <w:basedOn w:val="a"/>
    <w:link w:val="a7"/>
    <w:uiPriority w:val="99"/>
    <w:unhideWhenUsed/>
    <w:rsid w:val="00905B51"/>
    <w:pPr>
      <w:tabs>
        <w:tab w:val="center" w:pos="4153"/>
        <w:tab w:val="right" w:pos="8306"/>
      </w:tabs>
      <w:snapToGrid w:val="0"/>
    </w:pPr>
    <w:rPr>
      <w:sz w:val="20"/>
    </w:rPr>
  </w:style>
  <w:style w:type="character" w:customStyle="1" w:styleId="a7">
    <w:name w:val="頁尾 字元"/>
    <w:basedOn w:val="a0"/>
    <w:link w:val="a6"/>
    <w:uiPriority w:val="99"/>
    <w:rsid w:val="00905B51"/>
    <w:rPr>
      <w:sz w:val="20"/>
    </w:rPr>
  </w:style>
  <w:style w:type="paragraph" w:styleId="a8">
    <w:name w:val="Balloon Text"/>
    <w:basedOn w:val="a"/>
    <w:link w:val="a9"/>
    <w:uiPriority w:val="99"/>
    <w:semiHidden/>
    <w:unhideWhenUsed/>
    <w:rsid w:val="003F0E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F0EE0"/>
    <w:rPr>
      <w:rFonts w:asciiTheme="majorHAnsi" w:eastAsiaTheme="majorEastAsia" w:hAnsiTheme="majorHAnsi" w:cstheme="majorBidi"/>
      <w:sz w:val="18"/>
      <w:szCs w:val="18"/>
    </w:rPr>
  </w:style>
  <w:style w:type="paragraph" w:styleId="aa">
    <w:name w:val="Body Text"/>
    <w:basedOn w:val="a"/>
    <w:link w:val="ab"/>
    <w:uiPriority w:val="1"/>
    <w:qFormat/>
    <w:rsid w:val="000F62BC"/>
    <w:pPr>
      <w:autoSpaceDE w:val="0"/>
      <w:autoSpaceDN w:val="0"/>
    </w:pPr>
    <w:rPr>
      <w:rFonts w:eastAsia="Times New Roman" w:cs="Times New Roman"/>
      <w:kern w:val="0"/>
      <w:szCs w:val="24"/>
    </w:rPr>
  </w:style>
  <w:style w:type="character" w:customStyle="1" w:styleId="ab">
    <w:name w:val="本文 字元"/>
    <w:basedOn w:val="a0"/>
    <w:link w:val="aa"/>
    <w:uiPriority w:val="1"/>
    <w:rsid w:val="000F62BC"/>
    <w:rPr>
      <w:rFonts w:eastAsia="Times New Roman" w:cs="Times New Roman"/>
      <w:kern w:val="0"/>
      <w:szCs w:val="24"/>
    </w:rPr>
  </w:style>
  <w:style w:type="character" w:customStyle="1" w:styleId="10">
    <w:name w:val="標題 1 字元"/>
    <w:basedOn w:val="a0"/>
    <w:link w:val="1"/>
    <w:uiPriority w:val="1"/>
    <w:rsid w:val="00764486"/>
    <w:rPr>
      <w:rFonts w:eastAsia="Times New Roman" w:cs="Times New Roman"/>
      <w:b/>
      <w:bCs/>
      <w:kern w:val="0"/>
      <w:szCs w:val="24"/>
    </w:rPr>
  </w:style>
  <w:style w:type="paragraph" w:customStyle="1" w:styleId="Default">
    <w:name w:val="Default"/>
    <w:rsid w:val="004C52ED"/>
    <w:pPr>
      <w:widowControl w:val="0"/>
      <w:autoSpaceDE w:val="0"/>
      <w:autoSpaceDN w:val="0"/>
      <w:adjustRightInd w:val="0"/>
    </w:pPr>
    <w:rPr>
      <w:rFonts w:ascii="Garamond" w:hAnsi="Garamond" w:cs="Garamond"/>
      <w:color w:val="000000"/>
      <w:kern w:val="0"/>
      <w:szCs w:val="24"/>
    </w:rPr>
  </w:style>
  <w:style w:type="character" w:styleId="ac">
    <w:name w:val="annotation reference"/>
    <w:basedOn w:val="a0"/>
    <w:uiPriority w:val="99"/>
    <w:semiHidden/>
    <w:unhideWhenUsed/>
    <w:rsid w:val="00BE5EC1"/>
    <w:rPr>
      <w:sz w:val="18"/>
      <w:szCs w:val="18"/>
    </w:rPr>
  </w:style>
  <w:style w:type="paragraph" w:styleId="ad">
    <w:name w:val="annotation text"/>
    <w:basedOn w:val="a"/>
    <w:link w:val="ae"/>
    <w:uiPriority w:val="99"/>
    <w:semiHidden/>
    <w:unhideWhenUsed/>
    <w:rsid w:val="00BE5EC1"/>
  </w:style>
  <w:style w:type="character" w:customStyle="1" w:styleId="ae">
    <w:name w:val="註解文字 字元"/>
    <w:basedOn w:val="a0"/>
    <w:link w:val="ad"/>
    <w:uiPriority w:val="99"/>
    <w:semiHidden/>
    <w:rsid w:val="00BE5EC1"/>
  </w:style>
  <w:style w:type="paragraph" w:styleId="af">
    <w:name w:val="annotation subject"/>
    <w:basedOn w:val="ad"/>
    <w:next w:val="ad"/>
    <w:link w:val="af0"/>
    <w:uiPriority w:val="99"/>
    <w:semiHidden/>
    <w:unhideWhenUsed/>
    <w:rsid w:val="00BE5EC1"/>
    <w:rPr>
      <w:b/>
      <w:bCs/>
    </w:rPr>
  </w:style>
  <w:style w:type="character" w:customStyle="1" w:styleId="af0">
    <w:name w:val="註解主旨 字元"/>
    <w:basedOn w:val="ae"/>
    <w:link w:val="af"/>
    <w:uiPriority w:val="99"/>
    <w:semiHidden/>
    <w:rsid w:val="00BE5EC1"/>
    <w:rPr>
      <w:b/>
      <w:bCs/>
    </w:rPr>
  </w:style>
  <w:style w:type="character" w:customStyle="1" w:styleId="30">
    <w:name w:val="標題 3 字元"/>
    <w:basedOn w:val="a0"/>
    <w:link w:val="3"/>
    <w:uiPriority w:val="9"/>
    <w:semiHidden/>
    <w:rsid w:val="002E263F"/>
    <w:rPr>
      <w:rFonts w:asciiTheme="majorHAnsi" w:eastAsiaTheme="majorEastAsia" w:hAnsiTheme="majorHAnsi" w:cstheme="majorBidi"/>
      <w:b/>
      <w:bCs/>
      <w:sz w:val="36"/>
      <w:szCs w:val="36"/>
    </w:rPr>
  </w:style>
  <w:style w:type="table" w:styleId="af1">
    <w:name w:val="Table Grid"/>
    <w:basedOn w:val="a1"/>
    <w:uiPriority w:val="59"/>
    <w:rsid w:val="008F7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A17664"/>
    <w:rPr>
      <w:i/>
      <w:iCs/>
    </w:rPr>
  </w:style>
  <w:style w:type="character" w:styleId="af3">
    <w:name w:val="Placeholder Text"/>
    <w:basedOn w:val="a0"/>
    <w:uiPriority w:val="99"/>
    <w:semiHidden/>
    <w:rsid w:val="004B0C89"/>
    <w:rPr>
      <w:color w:val="808080"/>
    </w:rPr>
  </w:style>
  <w:style w:type="paragraph" w:styleId="af4">
    <w:name w:val="No Spacing"/>
    <w:uiPriority w:val="1"/>
    <w:qFormat/>
    <w:rsid w:val="002764C1"/>
    <w:pPr>
      <w:widowControl w:val="0"/>
    </w:pPr>
    <w:rPr>
      <w:rFonts w:asciiTheme="minorHAnsi" w:eastAsiaTheme="minorEastAsia" w:hAnsiTheme="minorHAns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8F"/>
    <w:pPr>
      <w:widowControl w:val="0"/>
    </w:pPr>
  </w:style>
  <w:style w:type="paragraph" w:styleId="1">
    <w:name w:val="heading 1"/>
    <w:basedOn w:val="a"/>
    <w:link w:val="10"/>
    <w:uiPriority w:val="1"/>
    <w:qFormat/>
    <w:rsid w:val="00764486"/>
    <w:pPr>
      <w:autoSpaceDE w:val="0"/>
      <w:autoSpaceDN w:val="0"/>
      <w:ind w:left="420" w:firstLine="440"/>
      <w:outlineLvl w:val="0"/>
    </w:pPr>
    <w:rPr>
      <w:rFonts w:eastAsia="Times New Roman" w:cs="Times New Roman"/>
      <w:b/>
      <w:bCs/>
      <w:kern w:val="0"/>
      <w:szCs w:val="24"/>
    </w:rPr>
  </w:style>
  <w:style w:type="paragraph" w:styleId="3">
    <w:name w:val="heading 3"/>
    <w:basedOn w:val="a"/>
    <w:next w:val="a"/>
    <w:link w:val="30"/>
    <w:uiPriority w:val="9"/>
    <w:semiHidden/>
    <w:unhideWhenUsed/>
    <w:qFormat/>
    <w:rsid w:val="002E263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3C9"/>
    <w:pPr>
      <w:ind w:leftChars="200" w:left="480"/>
    </w:pPr>
  </w:style>
  <w:style w:type="paragraph" w:styleId="a4">
    <w:name w:val="header"/>
    <w:basedOn w:val="a"/>
    <w:link w:val="a5"/>
    <w:uiPriority w:val="99"/>
    <w:unhideWhenUsed/>
    <w:rsid w:val="00905B51"/>
    <w:pPr>
      <w:tabs>
        <w:tab w:val="center" w:pos="4153"/>
        <w:tab w:val="right" w:pos="8306"/>
      </w:tabs>
      <w:snapToGrid w:val="0"/>
    </w:pPr>
    <w:rPr>
      <w:sz w:val="20"/>
    </w:rPr>
  </w:style>
  <w:style w:type="character" w:customStyle="1" w:styleId="a5">
    <w:name w:val="頁首 字元"/>
    <w:basedOn w:val="a0"/>
    <w:link w:val="a4"/>
    <w:uiPriority w:val="99"/>
    <w:rsid w:val="00905B51"/>
    <w:rPr>
      <w:sz w:val="20"/>
    </w:rPr>
  </w:style>
  <w:style w:type="paragraph" w:styleId="a6">
    <w:name w:val="footer"/>
    <w:basedOn w:val="a"/>
    <w:link w:val="a7"/>
    <w:uiPriority w:val="99"/>
    <w:unhideWhenUsed/>
    <w:rsid w:val="00905B51"/>
    <w:pPr>
      <w:tabs>
        <w:tab w:val="center" w:pos="4153"/>
        <w:tab w:val="right" w:pos="8306"/>
      </w:tabs>
      <w:snapToGrid w:val="0"/>
    </w:pPr>
    <w:rPr>
      <w:sz w:val="20"/>
    </w:rPr>
  </w:style>
  <w:style w:type="character" w:customStyle="1" w:styleId="a7">
    <w:name w:val="頁尾 字元"/>
    <w:basedOn w:val="a0"/>
    <w:link w:val="a6"/>
    <w:uiPriority w:val="99"/>
    <w:rsid w:val="00905B51"/>
    <w:rPr>
      <w:sz w:val="20"/>
    </w:rPr>
  </w:style>
  <w:style w:type="paragraph" w:styleId="a8">
    <w:name w:val="Balloon Text"/>
    <w:basedOn w:val="a"/>
    <w:link w:val="a9"/>
    <w:uiPriority w:val="99"/>
    <w:semiHidden/>
    <w:unhideWhenUsed/>
    <w:rsid w:val="003F0E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F0EE0"/>
    <w:rPr>
      <w:rFonts w:asciiTheme="majorHAnsi" w:eastAsiaTheme="majorEastAsia" w:hAnsiTheme="majorHAnsi" w:cstheme="majorBidi"/>
      <w:sz w:val="18"/>
      <w:szCs w:val="18"/>
    </w:rPr>
  </w:style>
  <w:style w:type="paragraph" w:styleId="aa">
    <w:name w:val="Body Text"/>
    <w:basedOn w:val="a"/>
    <w:link w:val="ab"/>
    <w:uiPriority w:val="1"/>
    <w:qFormat/>
    <w:rsid w:val="000F62BC"/>
    <w:pPr>
      <w:autoSpaceDE w:val="0"/>
      <w:autoSpaceDN w:val="0"/>
    </w:pPr>
    <w:rPr>
      <w:rFonts w:eastAsia="Times New Roman" w:cs="Times New Roman"/>
      <w:kern w:val="0"/>
      <w:szCs w:val="24"/>
    </w:rPr>
  </w:style>
  <w:style w:type="character" w:customStyle="1" w:styleId="ab">
    <w:name w:val="本文 字元"/>
    <w:basedOn w:val="a0"/>
    <w:link w:val="aa"/>
    <w:uiPriority w:val="1"/>
    <w:rsid w:val="000F62BC"/>
    <w:rPr>
      <w:rFonts w:eastAsia="Times New Roman" w:cs="Times New Roman"/>
      <w:kern w:val="0"/>
      <w:szCs w:val="24"/>
    </w:rPr>
  </w:style>
  <w:style w:type="character" w:customStyle="1" w:styleId="10">
    <w:name w:val="標題 1 字元"/>
    <w:basedOn w:val="a0"/>
    <w:link w:val="1"/>
    <w:uiPriority w:val="1"/>
    <w:rsid w:val="00764486"/>
    <w:rPr>
      <w:rFonts w:eastAsia="Times New Roman" w:cs="Times New Roman"/>
      <w:b/>
      <w:bCs/>
      <w:kern w:val="0"/>
      <w:szCs w:val="24"/>
    </w:rPr>
  </w:style>
  <w:style w:type="paragraph" w:customStyle="1" w:styleId="Default">
    <w:name w:val="Default"/>
    <w:rsid w:val="004C52ED"/>
    <w:pPr>
      <w:widowControl w:val="0"/>
      <w:autoSpaceDE w:val="0"/>
      <w:autoSpaceDN w:val="0"/>
      <w:adjustRightInd w:val="0"/>
    </w:pPr>
    <w:rPr>
      <w:rFonts w:ascii="Garamond" w:hAnsi="Garamond" w:cs="Garamond"/>
      <w:color w:val="000000"/>
      <w:kern w:val="0"/>
      <w:szCs w:val="24"/>
    </w:rPr>
  </w:style>
  <w:style w:type="character" w:styleId="ac">
    <w:name w:val="annotation reference"/>
    <w:basedOn w:val="a0"/>
    <w:uiPriority w:val="99"/>
    <w:semiHidden/>
    <w:unhideWhenUsed/>
    <w:rsid w:val="00BE5EC1"/>
    <w:rPr>
      <w:sz w:val="18"/>
      <w:szCs w:val="18"/>
    </w:rPr>
  </w:style>
  <w:style w:type="paragraph" w:styleId="ad">
    <w:name w:val="annotation text"/>
    <w:basedOn w:val="a"/>
    <w:link w:val="ae"/>
    <w:uiPriority w:val="99"/>
    <w:semiHidden/>
    <w:unhideWhenUsed/>
    <w:rsid w:val="00BE5EC1"/>
  </w:style>
  <w:style w:type="character" w:customStyle="1" w:styleId="ae">
    <w:name w:val="註解文字 字元"/>
    <w:basedOn w:val="a0"/>
    <w:link w:val="ad"/>
    <w:uiPriority w:val="99"/>
    <w:semiHidden/>
    <w:rsid w:val="00BE5EC1"/>
  </w:style>
  <w:style w:type="paragraph" w:styleId="af">
    <w:name w:val="annotation subject"/>
    <w:basedOn w:val="ad"/>
    <w:next w:val="ad"/>
    <w:link w:val="af0"/>
    <w:uiPriority w:val="99"/>
    <w:semiHidden/>
    <w:unhideWhenUsed/>
    <w:rsid w:val="00BE5EC1"/>
    <w:rPr>
      <w:b/>
      <w:bCs/>
    </w:rPr>
  </w:style>
  <w:style w:type="character" w:customStyle="1" w:styleId="af0">
    <w:name w:val="註解主旨 字元"/>
    <w:basedOn w:val="ae"/>
    <w:link w:val="af"/>
    <w:uiPriority w:val="99"/>
    <w:semiHidden/>
    <w:rsid w:val="00BE5EC1"/>
    <w:rPr>
      <w:b/>
      <w:bCs/>
    </w:rPr>
  </w:style>
  <w:style w:type="character" w:customStyle="1" w:styleId="30">
    <w:name w:val="標題 3 字元"/>
    <w:basedOn w:val="a0"/>
    <w:link w:val="3"/>
    <w:uiPriority w:val="9"/>
    <w:semiHidden/>
    <w:rsid w:val="002E263F"/>
    <w:rPr>
      <w:rFonts w:asciiTheme="majorHAnsi" w:eastAsiaTheme="majorEastAsia" w:hAnsiTheme="majorHAnsi" w:cstheme="majorBidi"/>
      <w:b/>
      <w:bCs/>
      <w:sz w:val="36"/>
      <w:szCs w:val="36"/>
    </w:rPr>
  </w:style>
  <w:style w:type="table" w:styleId="af1">
    <w:name w:val="Table Grid"/>
    <w:basedOn w:val="a1"/>
    <w:uiPriority w:val="59"/>
    <w:rsid w:val="008F7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A17664"/>
    <w:rPr>
      <w:i/>
      <w:iCs/>
    </w:rPr>
  </w:style>
  <w:style w:type="character" w:styleId="af3">
    <w:name w:val="Placeholder Text"/>
    <w:basedOn w:val="a0"/>
    <w:uiPriority w:val="99"/>
    <w:semiHidden/>
    <w:rsid w:val="004B0C89"/>
    <w:rPr>
      <w:color w:val="808080"/>
    </w:rPr>
  </w:style>
  <w:style w:type="paragraph" w:styleId="af4">
    <w:name w:val="No Spacing"/>
    <w:uiPriority w:val="1"/>
    <w:qFormat/>
    <w:rsid w:val="002764C1"/>
    <w:pPr>
      <w:widowControl w:val="0"/>
    </w:pPr>
    <w:rPr>
      <w:rFonts w:asciiTheme="minorHAnsi" w:eastAsiaTheme="minorEastAsia"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017">
      <w:bodyDiv w:val="1"/>
      <w:marLeft w:val="0"/>
      <w:marRight w:val="0"/>
      <w:marTop w:val="0"/>
      <w:marBottom w:val="0"/>
      <w:divBdr>
        <w:top w:val="none" w:sz="0" w:space="0" w:color="auto"/>
        <w:left w:val="none" w:sz="0" w:space="0" w:color="auto"/>
        <w:bottom w:val="none" w:sz="0" w:space="0" w:color="auto"/>
        <w:right w:val="none" w:sz="0" w:space="0" w:color="auto"/>
      </w:divBdr>
    </w:div>
    <w:div w:id="216093788">
      <w:bodyDiv w:val="1"/>
      <w:marLeft w:val="0"/>
      <w:marRight w:val="0"/>
      <w:marTop w:val="0"/>
      <w:marBottom w:val="0"/>
      <w:divBdr>
        <w:top w:val="none" w:sz="0" w:space="0" w:color="auto"/>
        <w:left w:val="none" w:sz="0" w:space="0" w:color="auto"/>
        <w:bottom w:val="none" w:sz="0" w:space="0" w:color="auto"/>
        <w:right w:val="none" w:sz="0" w:space="0" w:color="auto"/>
      </w:divBdr>
    </w:div>
    <w:div w:id="1246037452">
      <w:bodyDiv w:val="1"/>
      <w:marLeft w:val="0"/>
      <w:marRight w:val="0"/>
      <w:marTop w:val="0"/>
      <w:marBottom w:val="0"/>
      <w:divBdr>
        <w:top w:val="none" w:sz="0" w:space="0" w:color="auto"/>
        <w:left w:val="none" w:sz="0" w:space="0" w:color="auto"/>
        <w:bottom w:val="none" w:sz="0" w:space="0" w:color="auto"/>
        <w:right w:val="none" w:sz="0" w:space="0" w:color="auto"/>
      </w:divBdr>
    </w:div>
    <w:div w:id="1376807304">
      <w:bodyDiv w:val="1"/>
      <w:marLeft w:val="0"/>
      <w:marRight w:val="0"/>
      <w:marTop w:val="0"/>
      <w:marBottom w:val="0"/>
      <w:divBdr>
        <w:top w:val="none" w:sz="0" w:space="0" w:color="auto"/>
        <w:left w:val="none" w:sz="0" w:space="0" w:color="auto"/>
        <w:bottom w:val="none" w:sz="0" w:space="0" w:color="auto"/>
        <w:right w:val="none" w:sz="0" w:space="0" w:color="auto"/>
      </w:divBdr>
    </w:div>
    <w:div w:id="1469081405">
      <w:bodyDiv w:val="1"/>
      <w:marLeft w:val="0"/>
      <w:marRight w:val="0"/>
      <w:marTop w:val="0"/>
      <w:marBottom w:val="0"/>
      <w:divBdr>
        <w:top w:val="none" w:sz="0" w:space="0" w:color="auto"/>
        <w:left w:val="none" w:sz="0" w:space="0" w:color="auto"/>
        <w:bottom w:val="none" w:sz="0" w:space="0" w:color="auto"/>
        <w:right w:val="none" w:sz="0" w:space="0" w:color="auto"/>
      </w:divBdr>
      <w:divsChild>
        <w:div w:id="66811157">
          <w:marLeft w:val="0"/>
          <w:marRight w:val="0"/>
          <w:marTop w:val="0"/>
          <w:marBottom w:val="0"/>
          <w:divBdr>
            <w:top w:val="none" w:sz="0" w:space="0" w:color="auto"/>
            <w:left w:val="none" w:sz="0" w:space="0" w:color="auto"/>
            <w:bottom w:val="none" w:sz="0" w:space="0" w:color="auto"/>
            <w:right w:val="none" w:sz="0" w:space="0" w:color="auto"/>
          </w:divBdr>
        </w:div>
      </w:divsChild>
    </w:div>
    <w:div w:id="1537884248">
      <w:bodyDiv w:val="1"/>
      <w:marLeft w:val="0"/>
      <w:marRight w:val="0"/>
      <w:marTop w:val="0"/>
      <w:marBottom w:val="0"/>
      <w:divBdr>
        <w:top w:val="none" w:sz="0" w:space="0" w:color="auto"/>
        <w:left w:val="none" w:sz="0" w:space="0" w:color="auto"/>
        <w:bottom w:val="none" w:sz="0" w:space="0" w:color="auto"/>
        <w:right w:val="none" w:sz="0" w:space="0" w:color="auto"/>
      </w:divBdr>
    </w:div>
    <w:div w:id="1559393263">
      <w:bodyDiv w:val="1"/>
      <w:marLeft w:val="0"/>
      <w:marRight w:val="0"/>
      <w:marTop w:val="0"/>
      <w:marBottom w:val="0"/>
      <w:divBdr>
        <w:top w:val="none" w:sz="0" w:space="0" w:color="auto"/>
        <w:left w:val="none" w:sz="0" w:space="0" w:color="auto"/>
        <w:bottom w:val="none" w:sz="0" w:space="0" w:color="auto"/>
        <w:right w:val="none" w:sz="0" w:space="0" w:color="auto"/>
      </w:divBdr>
    </w:div>
    <w:div w:id="18148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AD05-FBFB-4F63-AAD2-EA30E4A4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1106</Words>
  <Characters>6308</Characters>
  <Application>Microsoft Office Word</Application>
  <DocSecurity>2</DocSecurity>
  <Lines>52</Lines>
  <Paragraphs>14</Paragraphs>
  <ScaleCrop>false</ScaleCrop>
  <Company>Microsoft</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d20778</dc:creator>
  <cp:lastModifiedBy>陳芃均</cp:lastModifiedBy>
  <cp:revision>2</cp:revision>
  <dcterms:created xsi:type="dcterms:W3CDTF">2020-05-08T04:19:00Z</dcterms:created>
  <dcterms:modified xsi:type="dcterms:W3CDTF">2020-05-08T04:19:00Z</dcterms:modified>
</cp:coreProperties>
</file>